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DF" w:rsidRPr="00EB75DF" w:rsidRDefault="0042043F" w:rsidP="00EB75DF">
      <w:pPr>
        <w:jc w:val="center"/>
        <w:rPr>
          <w:b/>
          <w:sz w:val="28"/>
        </w:rPr>
      </w:pPr>
      <w:r>
        <w:rPr>
          <w:b/>
          <w:sz w:val="28"/>
        </w:rPr>
        <w:t>M</w:t>
      </w:r>
      <w:r w:rsidR="00EB75DF" w:rsidRPr="00EB75DF">
        <w:rPr>
          <w:b/>
          <w:sz w:val="28"/>
        </w:rPr>
        <w:t xml:space="preserve">idterm Project </w:t>
      </w:r>
    </w:p>
    <w:p w:rsidR="00EB75DF" w:rsidRPr="00EB75DF" w:rsidRDefault="00EB75DF" w:rsidP="00EB75DF">
      <w:pPr>
        <w:jc w:val="center"/>
        <w:rPr>
          <w:b/>
          <w:sz w:val="28"/>
        </w:rPr>
      </w:pPr>
      <w:r w:rsidRPr="00EB75DF">
        <w:rPr>
          <w:b/>
          <w:sz w:val="28"/>
        </w:rPr>
        <w:t xml:space="preserve">Introduction to Fabrication </w:t>
      </w:r>
    </w:p>
    <w:p w:rsidR="00EB75DF" w:rsidRDefault="00EB75DF" w:rsidP="00EB75DF">
      <w:pPr>
        <w:jc w:val="center"/>
        <w:rPr>
          <w:b/>
          <w:sz w:val="28"/>
        </w:rPr>
      </w:pPr>
      <w:r>
        <w:rPr>
          <w:b/>
          <w:sz w:val="28"/>
        </w:rPr>
        <w:t>-------------------------------------------------------------------------------------</w:t>
      </w:r>
    </w:p>
    <w:p w:rsidR="00EB75DF" w:rsidRPr="00EB75DF" w:rsidRDefault="00EB75DF" w:rsidP="00EB75DF">
      <w:pPr>
        <w:jc w:val="center"/>
        <w:rPr>
          <w:b/>
          <w:sz w:val="28"/>
        </w:rPr>
      </w:pPr>
      <w:r w:rsidRPr="00EB75DF">
        <w:rPr>
          <w:b/>
          <w:sz w:val="28"/>
        </w:rPr>
        <w:t>Basic Design and Assembly Project</w:t>
      </w:r>
    </w:p>
    <w:p w:rsidR="00EB75DF" w:rsidRDefault="00EB75DF" w:rsidP="00EB75DF">
      <w:pPr>
        <w:jc w:val="center"/>
      </w:pPr>
      <w:bookmarkStart w:id="0" w:name="_GoBack"/>
      <w:bookmarkEnd w:id="0"/>
    </w:p>
    <w:p w:rsidR="00EB75DF" w:rsidRDefault="00EB75DF" w:rsidP="00EB75DF">
      <w:pPr>
        <w:jc w:val="both"/>
      </w:pPr>
    </w:p>
    <w:p w:rsidR="00EB75DF" w:rsidRDefault="00EB75DF" w:rsidP="00EB75DF">
      <w:pPr>
        <w:jc w:val="both"/>
      </w:pPr>
      <w:r>
        <w:t xml:space="preserve">The midterm project for Intro to Manufacturing will require students to construct a wooden box.  The details of this box are given below along with a grading rubric and other items that need to be delivered with this box.  Goals are also listed.   Please refer to the ‘Design Basics’ Presentation on the class website for further instruction, tips and ideas! </w:t>
      </w:r>
    </w:p>
    <w:p w:rsidR="00EB75DF" w:rsidRDefault="00EB75DF" w:rsidP="00EB75DF"/>
    <w:p w:rsidR="00EB75DF" w:rsidRDefault="00EB75DF" w:rsidP="00EB75DF"/>
    <w:p w:rsidR="00EB75DF" w:rsidRPr="00EB75DF" w:rsidRDefault="00EB75DF" w:rsidP="00EB75DF">
      <w:pPr>
        <w:rPr>
          <w:b/>
          <w:sz w:val="28"/>
          <w:u w:val="single"/>
        </w:rPr>
      </w:pPr>
      <w:r w:rsidRPr="00EB75DF">
        <w:rPr>
          <w:b/>
          <w:sz w:val="28"/>
          <w:u w:val="single"/>
        </w:rPr>
        <w:t xml:space="preserve">Goals: </w:t>
      </w:r>
    </w:p>
    <w:p w:rsidR="00EB75DF" w:rsidRDefault="00EB75DF" w:rsidP="00EB75DF">
      <w:pPr>
        <w:pStyle w:val="ListParagraph"/>
        <w:numPr>
          <w:ilvl w:val="0"/>
          <w:numId w:val="1"/>
        </w:numPr>
      </w:pPr>
      <w:r>
        <w:t xml:space="preserve">Students to put new knowledge gained in first four modules to practice by experiencing actual power and hand tool usage, metrology skills and fastener handling. </w:t>
      </w:r>
    </w:p>
    <w:p w:rsidR="00EB75DF" w:rsidRDefault="00EB75DF" w:rsidP="00EB75DF">
      <w:pPr>
        <w:pStyle w:val="ListParagraph"/>
        <w:numPr>
          <w:ilvl w:val="0"/>
          <w:numId w:val="1"/>
        </w:numPr>
      </w:pPr>
      <w:r>
        <w:t xml:space="preserve">Students will design a project from start to finish including: Designing for basic assembly, minimizing waste and picking proper fasteners for the intended function. </w:t>
      </w:r>
    </w:p>
    <w:p w:rsidR="00EB75DF" w:rsidRDefault="00EB75DF" w:rsidP="00EB75DF">
      <w:pPr>
        <w:pStyle w:val="ListParagraph"/>
        <w:numPr>
          <w:ilvl w:val="0"/>
          <w:numId w:val="1"/>
        </w:numPr>
      </w:pPr>
      <w:r>
        <w:t xml:space="preserve">Hands on experience in the shop area </w:t>
      </w:r>
    </w:p>
    <w:p w:rsidR="00EB75DF" w:rsidRDefault="00EB75DF" w:rsidP="00EB75DF">
      <w:pPr>
        <w:pStyle w:val="ListParagraph"/>
        <w:numPr>
          <w:ilvl w:val="0"/>
          <w:numId w:val="1"/>
        </w:numPr>
      </w:pPr>
      <w:r>
        <w:t>Gain new knowledge of actual design and manufacturing processes</w:t>
      </w:r>
    </w:p>
    <w:p w:rsidR="00EB75DF" w:rsidRDefault="00EB75DF" w:rsidP="00EB75DF"/>
    <w:p w:rsidR="00EB75DF" w:rsidRPr="00EB75DF" w:rsidRDefault="00EB75DF" w:rsidP="00EB75DF">
      <w:pPr>
        <w:rPr>
          <w:b/>
          <w:sz w:val="28"/>
          <w:u w:val="single"/>
        </w:rPr>
      </w:pPr>
      <w:r w:rsidRPr="00EB75DF">
        <w:rPr>
          <w:b/>
          <w:sz w:val="28"/>
          <w:u w:val="single"/>
        </w:rPr>
        <w:t xml:space="preserve">Deliverables: </w:t>
      </w:r>
    </w:p>
    <w:p w:rsidR="00EB75DF" w:rsidRDefault="00EB75DF" w:rsidP="00EB75DF">
      <w:pPr>
        <w:pStyle w:val="ListParagraph"/>
        <w:numPr>
          <w:ilvl w:val="0"/>
          <w:numId w:val="3"/>
        </w:numPr>
      </w:pPr>
      <w:r w:rsidRPr="00EB75DF">
        <w:rPr>
          <w:u w:val="single"/>
        </w:rPr>
        <w:t>Design Drawing:</w:t>
      </w:r>
      <w:r>
        <w:t xml:space="preserve">  a complete CAD drawing (preferably done in </w:t>
      </w:r>
      <w:proofErr w:type="spellStart"/>
      <w:r>
        <w:t>solidworks</w:t>
      </w:r>
      <w:proofErr w:type="spellEnd"/>
      <w:r>
        <w:t xml:space="preserve">) properly dimensioned and clearly explained.  (30 points) </w:t>
      </w:r>
    </w:p>
    <w:p w:rsidR="00EB75DF" w:rsidRDefault="00EB75DF" w:rsidP="00EB75DF">
      <w:pPr>
        <w:pStyle w:val="ListParagraph"/>
        <w:numPr>
          <w:ilvl w:val="0"/>
          <w:numId w:val="3"/>
        </w:numPr>
      </w:pPr>
      <w:r>
        <w:rPr>
          <w:u w:val="single"/>
        </w:rPr>
        <w:t>Assembly I</w:t>
      </w:r>
      <w:r w:rsidRPr="00EB75DF">
        <w:rPr>
          <w:u w:val="single"/>
        </w:rPr>
        <w:t>nstructions:</w:t>
      </w:r>
      <w:r>
        <w:t xml:space="preserve">  A list of instructions for manufacturing. (20 points)</w:t>
      </w:r>
    </w:p>
    <w:p w:rsidR="00EB75DF" w:rsidRDefault="00EB75DF" w:rsidP="00EB75DF">
      <w:pPr>
        <w:pStyle w:val="ListParagraph"/>
        <w:numPr>
          <w:ilvl w:val="0"/>
          <w:numId w:val="3"/>
        </w:numPr>
      </w:pPr>
      <w:r w:rsidRPr="00EB75DF">
        <w:rPr>
          <w:u w:val="single"/>
        </w:rPr>
        <w:t>Box:</w:t>
      </w:r>
      <w:r>
        <w:t xml:space="preserve">  the physical wooden box should be turned in for grading.  You will get it back. (20 points)</w:t>
      </w:r>
    </w:p>
    <w:p w:rsidR="00EB75DF" w:rsidRDefault="00EB75DF" w:rsidP="00EB75DF">
      <w:pPr>
        <w:pStyle w:val="ListParagraph"/>
        <w:numPr>
          <w:ilvl w:val="0"/>
          <w:numId w:val="3"/>
        </w:numPr>
      </w:pPr>
      <w:r w:rsidRPr="00EB75DF">
        <w:rPr>
          <w:u w:val="single"/>
        </w:rPr>
        <w:t>Memo:</w:t>
      </w:r>
      <w:r>
        <w:t xml:space="preserve">  A one page memo, properly formatted, describing the project, what was learned, challenges and what would be done differently in the future. (30 points)</w:t>
      </w:r>
    </w:p>
    <w:p w:rsidR="00EB75DF" w:rsidRDefault="00EB75DF" w:rsidP="00EB75DF"/>
    <w:p w:rsidR="00EB75DF" w:rsidRPr="00B91E3B" w:rsidRDefault="00B91E3B" w:rsidP="00EB75DF">
      <w:pPr>
        <w:rPr>
          <w:b/>
          <w:sz w:val="28"/>
          <w:u w:val="single"/>
        </w:rPr>
      </w:pPr>
      <w:r w:rsidRPr="00B91E3B">
        <w:rPr>
          <w:b/>
          <w:sz w:val="28"/>
          <w:u w:val="single"/>
        </w:rPr>
        <w:t xml:space="preserve">Detailed requirements: </w:t>
      </w:r>
    </w:p>
    <w:p w:rsidR="00B91E3B" w:rsidRDefault="00B91E3B" w:rsidP="00EB75DF">
      <w:r>
        <w:tab/>
      </w:r>
    </w:p>
    <w:p w:rsidR="00B91E3B" w:rsidRPr="00B91E3B" w:rsidRDefault="00B91E3B" w:rsidP="00EB75DF">
      <w:pPr>
        <w:rPr>
          <w:b/>
        </w:rPr>
      </w:pPr>
      <w:r>
        <w:tab/>
      </w:r>
      <w:r w:rsidRPr="0042043F">
        <w:rPr>
          <w:b/>
          <w:u w:val="single"/>
        </w:rPr>
        <w:t>Design Drawing and Assembly Instructions</w:t>
      </w:r>
      <w:r w:rsidRPr="00B91E3B">
        <w:rPr>
          <w:b/>
        </w:rPr>
        <w:t xml:space="preserve">:  </w:t>
      </w:r>
    </w:p>
    <w:p w:rsidR="00B91E3B" w:rsidRDefault="00B91E3B" w:rsidP="00B91E3B">
      <w:pPr>
        <w:ind w:left="1440"/>
      </w:pPr>
      <w:r>
        <w:t xml:space="preserve">The design drawing is vitally important to this project, and must be done before any construction can take place.  Your design drawing should be completed in SolidWorks and should be two to three pages of drawings, including one page of assembly.  Within the drawing, there should be an assembled picture of the box (as in how it will look when finished, with the lid) and also drawings of the various sizes of walls and cuts you will be making.  </w:t>
      </w:r>
    </w:p>
    <w:p w:rsidR="00B91E3B" w:rsidRDefault="00B91E3B" w:rsidP="00B91E3B">
      <w:pPr>
        <w:ind w:left="1440"/>
        <w:rPr>
          <w:b/>
        </w:rPr>
      </w:pPr>
    </w:p>
    <w:p w:rsidR="00B91E3B" w:rsidRDefault="00B91E3B" w:rsidP="00B91E3B">
      <w:pPr>
        <w:ind w:left="1440"/>
      </w:pPr>
      <w:r w:rsidRPr="00B91E3B">
        <w:rPr>
          <w:b/>
        </w:rPr>
        <w:t>Dimensions</w:t>
      </w:r>
      <w:r>
        <w:t xml:space="preserve"> should be clear and concise.  Fastener holes should be accounted for, and properly sized.  You do not need to draw and place actual fasteners in the drawing, just the holes and </w:t>
      </w:r>
      <w:proofErr w:type="gramStart"/>
      <w:r>
        <w:t>hole</w:t>
      </w:r>
      <w:proofErr w:type="gramEnd"/>
      <w:r>
        <w:t xml:space="preserve"> sizes you will be drilling. </w:t>
      </w:r>
    </w:p>
    <w:p w:rsidR="00B91E3B" w:rsidRDefault="00B91E3B" w:rsidP="00B91E3B">
      <w:pPr>
        <w:ind w:left="1440"/>
        <w:rPr>
          <w:b/>
        </w:rPr>
      </w:pPr>
    </w:p>
    <w:p w:rsidR="00B91E3B" w:rsidRDefault="00B91E3B" w:rsidP="00B91E3B">
      <w:pPr>
        <w:ind w:left="1440"/>
      </w:pPr>
      <w:r w:rsidRPr="00B91E3B">
        <w:rPr>
          <w:b/>
        </w:rPr>
        <w:lastRenderedPageBreak/>
        <w:t>Tolerances</w:t>
      </w:r>
      <w:r>
        <w:t xml:space="preserve"> should also be included in the drawing and should be clearly labeled.  </w:t>
      </w:r>
    </w:p>
    <w:p w:rsidR="00B91E3B" w:rsidRDefault="00B91E3B" w:rsidP="00B91E3B">
      <w:pPr>
        <w:ind w:left="1440"/>
      </w:pPr>
    </w:p>
    <w:p w:rsidR="00B91E3B" w:rsidRDefault="00B91E3B" w:rsidP="00B91E3B">
      <w:pPr>
        <w:ind w:left="1440"/>
      </w:pPr>
      <w:r>
        <w:t xml:space="preserve">A </w:t>
      </w:r>
      <w:r w:rsidRPr="00B91E3B">
        <w:rPr>
          <w:b/>
        </w:rPr>
        <w:t>Bill of Materials</w:t>
      </w:r>
      <w:r>
        <w:rPr>
          <w:b/>
        </w:rPr>
        <w:t xml:space="preserve"> (BOM)</w:t>
      </w:r>
      <w:r>
        <w:t xml:space="preserve"> should be included in the drawing.  </w:t>
      </w:r>
      <w:r w:rsidRPr="00B91E3B">
        <w:rPr>
          <w:b/>
        </w:rPr>
        <w:t>This will serve as your assembly instructions.</w:t>
      </w:r>
      <w:r>
        <w:t xml:space="preserve">  For examples, please refer to the following link, or refer to the links on the website.  You can also ask for instruction on this section from Paige.  This is also briefly covered in the presentation.  </w:t>
      </w:r>
    </w:p>
    <w:p w:rsidR="00B91E3B" w:rsidRDefault="00B91E3B" w:rsidP="00B91E3B"/>
    <w:p w:rsidR="00B91E3B" w:rsidRPr="0042043F" w:rsidRDefault="00B91E3B" w:rsidP="00B91E3B">
      <w:pPr>
        <w:rPr>
          <w:b/>
          <w:u w:val="single"/>
        </w:rPr>
      </w:pPr>
      <w:r>
        <w:tab/>
      </w:r>
      <w:r w:rsidRPr="0042043F">
        <w:rPr>
          <w:b/>
          <w:sz w:val="28"/>
          <w:u w:val="single"/>
        </w:rPr>
        <w:t xml:space="preserve"> </w:t>
      </w:r>
    </w:p>
    <w:p w:rsidR="00B91E3B" w:rsidRPr="0042043F" w:rsidRDefault="0042043F" w:rsidP="00B91E3B">
      <w:pPr>
        <w:rPr>
          <w:b/>
          <w:u w:val="single"/>
        </w:rPr>
      </w:pPr>
      <w:r>
        <w:tab/>
      </w:r>
      <w:r w:rsidR="00B91E3B" w:rsidRPr="0042043F">
        <w:rPr>
          <w:b/>
          <w:u w:val="single"/>
        </w:rPr>
        <w:t xml:space="preserve">Box requirements are listed below: </w:t>
      </w:r>
    </w:p>
    <w:p w:rsidR="00B91E3B" w:rsidRDefault="00B91E3B" w:rsidP="00B91E3B">
      <w:pPr>
        <w:pStyle w:val="ListParagraph"/>
        <w:numPr>
          <w:ilvl w:val="0"/>
          <w:numId w:val="4"/>
        </w:numPr>
      </w:pPr>
      <w:r>
        <w:t xml:space="preserve">Required dimensions of the cube: </w:t>
      </w:r>
    </w:p>
    <w:p w:rsidR="00B91E3B" w:rsidRDefault="00B91E3B" w:rsidP="00B91E3B">
      <w:pPr>
        <w:pStyle w:val="ListParagraph"/>
        <w:numPr>
          <w:ilvl w:val="1"/>
          <w:numId w:val="4"/>
        </w:numPr>
      </w:pPr>
      <w:r>
        <w:t>All outside dimensions will be between 3.75in and 4.25 in</w:t>
      </w:r>
    </w:p>
    <w:p w:rsidR="00B91E3B" w:rsidRDefault="00B91E3B" w:rsidP="00B91E3B">
      <w:pPr>
        <w:pStyle w:val="ListParagraph"/>
        <w:numPr>
          <w:ilvl w:val="1"/>
          <w:numId w:val="4"/>
        </w:numPr>
      </w:pPr>
      <w:r>
        <w:t>The walls of the cube will be at a thickness of ½”</w:t>
      </w:r>
    </w:p>
    <w:p w:rsidR="00B91E3B" w:rsidRDefault="00B91E3B" w:rsidP="00B91E3B">
      <w:pPr>
        <w:pStyle w:val="ListParagraph"/>
        <w:numPr>
          <w:ilvl w:val="1"/>
          <w:numId w:val="4"/>
        </w:numPr>
      </w:pPr>
      <w:r>
        <w:t xml:space="preserve">The bottom and top of the cube will be at a thickness of 3/8” </w:t>
      </w:r>
    </w:p>
    <w:p w:rsidR="00B91E3B" w:rsidRDefault="00B91E3B" w:rsidP="00B91E3B">
      <w:pPr>
        <w:pStyle w:val="ListParagraph"/>
        <w:numPr>
          <w:ilvl w:val="0"/>
          <w:numId w:val="4"/>
        </w:numPr>
      </w:pPr>
      <w:r>
        <w:t xml:space="preserve">Fasteners: </w:t>
      </w:r>
    </w:p>
    <w:p w:rsidR="00B91E3B" w:rsidRDefault="00B91E3B" w:rsidP="00B91E3B">
      <w:pPr>
        <w:pStyle w:val="ListParagraph"/>
        <w:numPr>
          <w:ilvl w:val="1"/>
          <w:numId w:val="4"/>
        </w:numPr>
      </w:pPr>
      <w:r>
        <w:t>Fastener holes must all be predrilled</w:t>
      </w:r>
    </w:p>
    <w:p w:rsidR="00B91E3B" w:rsidRDefault="00B91E3B" w:rsidP="00B91E3B">
      <w:pPr>
        <w:pStyle w:val="ListParagraph"/>
        <w:numPr>
          <w:ilvl w:val="1"/>
          <w:numId w:val="4"/>
        </w:numPr>
      </w:pPr>
      <w:r>
        <w:t>Fasteners must be properly installed</w:t>
      </w:r>
    </w:p>
    <w:p w:rsidR="00B91E3B" w:rsidRDefault="00B91E3B" w:rsidP="00B91E3B">
      <w:pPr>
        <w:pStyle w:val="ListParagraph"/>
        <w:numPr>
          <w:ilvl w:val="1"/>
          <w:numId w:val="4"/>
        </w:numPr>
      </w:pPr>
      <w:r>
        <w:t xml:space="preserve">Fasteners should </w:t>
      </w:r>
      <w:r w:rsidR="0042043F">
        <w:t>be</w:t>
      </w:r>
      <w:r>
        <w:t xml:space="preserve"> appropriate for the part and project, and should not jut out of the wood at any location</w:t>
      </w:r>
    </w:p>
    <w:p w:rsidR="00B91E3B" w:rsidRDefault="00B91E3B" w:rsidP="00B91E3B">
      <w:pPr>
        <w:pStyle w:val="ListParagraph"/>
        <w:numPr>
          <w:ilvl w:val="1"/>
          <w:numId w:val="4"/>
        </w:numPr>
      </w:pPr>
      <w:r>
        <w:t xml:space="preserve">TRY to avoid splitting any wood (this means to crack the wood from forcefully applying pressure with a fastener or using a fastener that is too large and splits the material) </w:t>
      </w:r>
    </w:p>
    <w:p w:rsidR="00B91E3B" w:rsidRDefault="0042043F" w:rsidP="00B91E3B">
      <w:pPr>
        <w:pStyle w:val="ListParagraph"/>
        <w:numPr>
          <w:ilvl w:val="0"/>
          <w:numId w:val="4"/>
        </w:numPr>
      </w:pPr>
      <w:r>
        <w:t xml:space="preserve">Minimization of waste: </w:t>
      </w:r>
    </w:p>
    <w:p w:rsidR="0042043F" w:rsidRDefault="0042043F" w:rsidP="0042043F">
      <w:pPr>
        <w:pStyle w:val="ListParagraph"/>
        <w:numPr>
          <w:ilvl w:val="1"/>
          <w:numId w:val="4"/>
        </w:numPr>
      </w:pPr>
      <w:r>
        <w:t xml:space="preserve">Each cut should be carefully calculated.  </w:t>
      </w:r>
    </w:p>
    <w:p w:rsidR="0042043F" w:rsidRDefault="0042043F" w:rsidP="0042043F">
      <w:pPr>
        <w:pStyle w:val="ListParagraph"/>
        <w:numPr>
          <w:ilvl w:val="0"/>
          <w:numId w:val="4"/>
        </w:numPr>
      </w:pPr>
      <w:r>
        <w:t xml:space="preserve">Lid/top of box: </w:t>
      </w:r>
    </w:p>
    <w:p w:rsidR="0042043F" w:rsidRDefault="0042043F" w:rsidP="0042043F">
      <w:pPr>
        <w:pStyle w:val="ListParagraph"/>
        <w:numPr>
          <w:ilvl w:val="1"/>
          <w:numId w:val="4"/>
        </w:numPr>
      </w:pPr>
      <w:r>
        <w:t xml:space="preserve">The top of the box will be removable.  It should fit tightly on the top of the cube. </w:t>
      </w:r>
    </w:p>
    <w:p w:rsidR="0042043F" w:rsidRDefault="0042043F" w:rsidP="0042043F">
      <w:pPr>
        <w:pStyle w:val="ListParagraph"/>
        <w:numPr>
          <w:ilvl w:val="1"/>
          <w:numId w:val="4"/>
        </w:numPr>
      </w:pPr>
      <w:r>
        <w:t>All parts of the lid should be constructed out of 3/8” thick plywood</w:t>
      </w:r>
    </w:p>
    <w:p w:rsidR="0042043F" w:rsidRDefault="0042043F" w:rsidP="0042043F">
      <w:pPr>
        <w:pStyle w:val="ListParagraph"/>
        <w:numPr>
          <w:ilvl w:val="1"/>
          <w:numId w:val="4"/>
        </w:numPr>
      </w:pPr>
      <w:r>
        <w:t xml:space="preserve">A drawing of the lid type is shown  </w:t>
      </w:r>
    </w:p>
    <w:p w:rsidR="00B91E3B" w:rsidRDefault="00B91E3B" w:rsidP="00B91E3B">
      <w:pPr>
        <w:ind w:left="1440"/>
      </w:pPr>
    </w:p>
    <w:p w:rsidR="00EB75DF" w:rsidRDefault="0042043F" w:rsidP="00EB75DF">
      <w:r>
        <w:rPr>
          <w:noProof/>
        </w:rPr>
        <mc:AlternateContent>
          <mc:Choice Requires="wps">
            <w:drawing>
              <wp:anchor distT="0" distB="0" distL="114300" distR="114300" simplePos="0" relativeHeight="251660288" behindDoc="0" locked="0" layoutInCell="1" allowOverlap="1" wp14:anchorId="19E966BB" wp14:editId="2A16D413">
                <wp:simplePos x="0" y="0"/>
                <wp:positionH relativeFrom="column">
                  <wp:posOffset>1638300</wp:posOffset>
                </wp:positionH>
                <wp:positionV relativeFrom="paragraph">
                  <wp:posOffset>2456180</wp:posOffset>
                </wp:positionV>
                <wp:extent cx="234315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43150" cy="635"/>
                        </a:xfrm>
                        <a:prstGeom prst="rect">
                          <a:avLst/>
                        </a:prstGeom>
                        <a:solidFill>
                          <a:prstClr val="white"/>
                        </a:solidFill>
                        <a:ln>
                          <a:noFill/>
                        </a:ln>
                        <a:effectLst/>
                      </wps:spPr>
                      <wps:txbx>
                        <w:txbxContent>
                          <w:p w:rsidR="0042043F" w:rsidRPr="00E65AD2" w:rsidRDefault="0042043F" w:rsidP="0042043F">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Box lid type.  Should fit snuggly on top of your cube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193.4pt;width:18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PMMAIAAGsEAAAOAAAAZHJzL2Uyb0RvYy54bWysVE1v2zAMvQ/YfxB0X5yPtRiMOEWWIsOA&#10;oC2QDD0rshwLkEWNUmJ3v36UbKdbt9Owi0KR1KP5HpnlXdcYdlHoNdiCzyZTzpSVUGp7Kvi3w/bD&#10;J858ELYUBqwq+Ivy/G71/t2ydbmaQw2mVMgIxPq8dQWvQ3B5lnlZq0b4CThlKVgBNiLQFU9ZiaIl&#10;9MZk8+n0NmsBS4cglffkve+DfJXwq0rJ8FhVXgVmCk7fFtKJ6TzGM1stRX5C4Woth88Q//AVjdCW&#10;il6h7kUQ7Iz6D6hGSwQPVZhIaDKoKi1V6oG6mU3fdLOvhVOpFyLHuytN/v/ByofLEzJdFnzOmRUN&#10;SXRQXWCfoWPzyE7rfE5Je0dpoSM3qTz6PTlj012FTfyldhjFieeXK7cRTJJzvvi4mN1QSFLsdnET&#10;MbLXpw59+KKgYdEoOJJwiU9x2fnQp44psZIHo8utNiZeYmBjkF0EidzWOqgB/LcsY2OuhfiqB+w9&#10;Kk3JUCV223cVrdAdu4GCI5QvxABCP0Heya2msjvhw5NAGhnqjNYgPNJRGWgLDoPFWQ3442/+mE9K&#10;UpSzlkaw4P77WaDizHy1pHGc19HA0TiOhj03G6CGZ7RgTiaTHmAwo1khNM+0HetYhULCSqpV8DCa&#10;m9AvAm2XVOt1SqKpdCLs7N7JCD3Se+ieBbpBnECaPsA4nCJ/o1Gfm1Ry63MgwpOAkdCeRRI+Xmii&#10;0wgM2xdX5td7ynr9j1j9BAAA//8DAFBLAwQUAAYACAAAACEAY9g+3OEAAAALAQAADwAAAGRycy9k&#10;b3ducmV2LnhtbEyPwU7DMBBE70j8g7VIXBB1SEsaQpyqquAAl4q0F25uvI0DsR3ZThv+noULHHd2&#10;NDOvXE2mZyf0oXNWwN0sAYa2caqzrYD97vk2BxaitEr2zqKALwywqi4vSlkod7ZveKpjyyjEhkIK&#10;0DEOBeeh0WhkmLkBLf2OzhsZ6fQtV16eKdz0PE2SjBvZWWrQcsCNxuazHo2A7eJ9q2/G49PrejH3&#10;L/txk320tRDXV9P6EVjEKf6Z4Wc+TYeKNh3caFVgvYD0PieWKGCeZ8RAjixdknL4VR6AVyX/z1B9&#10;AwAA//8DAFBLAQItABQABgAIAAAAIQC2gziS/gAAAOEBAAATAAAAAAAAAAAAAAAAAAAAAABbQ29u&#10;dGVudF9UeXBlc10ueG1sUEsBAi0AFAAGAAgAAAAhADj9If/WAAAAlAEAAAsAAAAAAAAAAAAAAAAA&#10;LwEAAF9yZWxzLy5yZWxzUEsBAi0AFAAGAAgAAAAhADOvg8wwAgAAawQAAA4AAAAAAAAAAAAAAAAA&#10;LgIAAGRycy9lMm9Eb2MueG1sUEsBAi0AFAAGAAgAAAAhAGPYPtzhAAAACwEAAA8AAAAAAAAAAAAA&#10;AAAAigQAAGRycy9kb3ducmV2LnhtbFBLBQYAAAAABAAEAPMAAACYBQAAAAA=&#10;" stroked="f">
                <v:textbox style="mso-fit-shape-to-text:t" inset="0,0,0,0">
                  <w:txbxContent>
                    <w:p w:rsidR="0042043F" w:rsidRPr="00E65AD2" w:rsidRDefault="0042043F" w:rsidP="0042043F">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Box lid type.  Should fit snuggly on top of your cube</w:t>
                      </w:r>
                    </w:p>
                  </w:txbxContent>
                </v:textbox>
                <w10:wrap type="square"/>
              </v:shape>
            </w:pict>
          </mc:Fallback>
        </mc:AlternateContent>
      </w:r>
      <w:r>
        <w:rPr>
          <w:noProof/>
        </w:rPr>
        <w:drawing>
          <wp:anchor distT="0" distB="0" distL="114300" distR="114300" simplePos="0" relativeHeight="251658240" behindDoc="0" locked="0" layoutInCell="1" allowOverlap="1" wp14:anchorId="63253D92" wp14:editId="26B7E4C7">
            <wp:simplePos x="0" y="0"/>
            <wp:positionH relativeFrom="margin">
              <wp:posOffset>1638300</wp:posOffset>
            </wp:positionH>
            <wp:positionV relativeFrom="paragraph">
              <wp:posOffset>55880</wp:posOffset>
            </wp:positionV>
            <wp:extent cx="2343150" cy="234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_Box_43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page">
              <wp14:pctWidth>0</wp14:pctWidth>
            </wp14:sizeRelH>
            <wp14:sizeRelV relativeFrom="page">
              <wp14:pctHeight>0</wp14:pctHeight>
            </wp14:sizeRelV>
          </wp:anchor>
        </w:drawing>
      </w:r>
    </w:p>
    <w:p w:rsidR="0042043F" w:rsidRDefault="0042043F" w:rsidP="00EB75DF"/>
    <w:p w:rsidR="0042043F" w:rsidRPr="0042043F" w:rsidRDefault="0042043F" w:rsidP="0042043F"/>
    <w:p w:rsidR="0042043F" w:rsidRPr="0042043F" w:rsidRDefault="0042043F" w:rsidP="0042043F"/>
    <w:p w:rsidR="0042043F" w:rsidRPr="0042043F" w:rsidRDefault="0042043F" w:rsidP="0042043F"/>
    <w:p w:rsidR="0042043F" w:rsidRPr="0042043F" w:rsidRDefault="0042043F" w:rsidP="0042043F"/>
    <w:p w:rsidR="0042043F" w:rsidRPr="0042043F" w:rsidRDefault="0042043F" w:rsidP="0042043F"/>
    <w:p w:rsidR="0042043F" w:rsidRPr="0042043F" w:rsidRDefault="0042043F" w:rsidP="0042043F"/>
    <w:p w:rsidR="0042043F" w:rsidRPr="0042043F" w:rsidRDefault="0042043F" w:rsidP="0042043F"/>
    <w:p w:rsidR="0042043F" w:rsidRPr="0042043F" w:rsidRDefault="0042043F" w:rsidP="0042043F"/>
    <w:p w:rsidR="0042043F" w:rsidRPr="0042043F" w:rsidRDefault="0042043F" w:rsidP="0042043F"/>
    <w:p w:rsidR="0042043F" w:rsidRPr="0042043F" w:rsidRDefault="0042043F" w:rsidP="0042043F"/>
    <w:p w:rsidR="0042043F" w:rsidRPr="0042043F" w:rsidRDefault="0042043F" w:rsidP="0042043F"/>
    <w:p w:rsidR="0042043F" w:rsidRDefault="0042043F" w:rsidP="0042043F"/>
    <w:p w:rsidR="00EB75DF" w:rsidRDefault="00EB75DF" w:rsidP="0042043F"/>
    <w:p w:rsidR="0042043F" w:rsidRDefault="0042043F" w:rsidP="0042043F">
      <w:pPr>
        <w:pStyle w:val="ListParagraph"/>
        <w:numPr>
          <w:ilvl w:val="0"/>
          <w:numId w:val="4"/>
        </w:numPr>
      </w:pPr>
      <w:r>
        <w:lastRenderedPageBreak/>
        <w:t xml:space="preserve">Aesthetics: </w:t>
      </w:r>
    </w:p>
    <w:p w:rsidR="0042043F" w:rsidRDefault="0042043F" w:rsidP="0042043F">
      <w:pPr>
        <w:pStyle w:val="ListParagraph"/>
        <w:numPr>
          <w:ilvl w:val="1"/>
          <w:numId w:val="4"/>
        </w:numPr>
      </w:pPr>
      <w:r>
        <w:t>Box should be sanded lightly to remove splinters or rough edges</w:t>
      </w:r>
    </w:p>
    <w:p w:rsidR="0042043F" w:rsidRDefault="0042043F" w:rsidP="0042043F">
      <w:pPr>
        <w:pStyle w:val="ListParagraph"/>
        <w:numPr>
          <w:ilvl w:val="1"/>
          <w:numId w:val="4"/>
        </w:numPr>
      </w:pPr>
      <w:r>
        <w:t xml:space="preserve">Box should not have fasteners sticking out at odd angles </w:t>
      </w:r>
    </w:p>
    <w:p w:rsidR="0042043F" w:rsidRDefault="0042043F" w:rsidP="0042043F">
      <w:pPr>
        <w:pStyle w:val="ListParagraph"/>
        <w:ind w:left="2520"/>
      </w:pPr>
    </w:p>
    <w:p w:rsidR="0042043F" w:rsidRDefault="0042043F" w:rsidP="0042043F">
      <w:pPr>
        <w:pStyle w:val="ListParagraph"/>
        <w:ind w:left="1440"/>
      </w:pPr>
      <w:r>
        <w:t xml:space="preserve">This table includes all requirements and grading rubric for the project. </w:t>
      </w:r>
    </w:p>
    <w:p w:rsidR="0042043F" w:rsidRDefault="0042043F" w:rsidP="0042043F">
      <w:pPr>
        <w:pStyle w:val="ListParagraph"/>
        <w:ind w:left="1440"/>
      </w:pPr>
    </w:p>
    <w:tbl>
      <w:tblPr>
        <w:tblStyle w:val="TableGrid"/>
        <w:tblW w:w="0" w:type="auto"/>
        <w:jc w:val="center"/>
        <w:tblLook w:val="04A0" w:firstRow="1" w:lastRow="0" w:firstColumn="1" w:lastColumn="0" w:noHBand="0" w:noVBand="1"/>
      </w:tblPr>
      <w:tblGrid>
        <w:gridCol w:w="378"/>
        <w:gridCol w:w="2394"/>
        <w:gridCol w:w="4176"/>
        <w:gridCol w:w="1980"/>
      </w:tblGrid>
      <w:tr w:rsidR="0042043F" w:rsidTr="0042043F">
        <w:trPr>
          <w:jc w:val="center"/>
        </w:trPr>
        <w:tc>
          <w:tcPr>
            <w:tcW w:w="378" w:type="dxa"/>
          </w:tcPr>
          <w:p w:rsidR="0042043F" w:rsidRDefault="0042043F" w:rsidP="001651E4">
            <w:r>
              <w:t>#</w:t>
            </w:r>
          </w:p>
        </w:tc>
        <w:tc>
          <w:tcPr>
            <w:tcW w:w="2394" w:type="dxa"/>
          </w:tcPr>
          <w:p w:rsidR="0042043F" w:rsidRDefault="0042043F" w:rsidP="001651E4">
            <w:r>
              <w:t>Criteria</w:t>
            </w:r>
          </w:p>
        </w:tc>
        <w:tc>
          <w:tcPr>
            <w:tcW w:w="4176" w:type="dxa"/>
          </w:tcPr>
          <w:p w:rsidR="0042043F" w:rsidRDefault="0042043F" w:rsidP="001651E4">
            <w:r>
              <w:t>Description</w:t>
            </w:r>
          </w:p>
        </w:tc>
        <w:tc>
          <w:tcPr>
            <w:tcW w:w="1980" w:type="dxa"/>
          </w:tcPr>
          <w:p w:rsidR="0042043F" w:rsidRDefault="0042043F" w:rsidP="001651E4">
            <w:r>
              <w:t>Priority</w:t>
            </w:r>
          </w:p>
        </w:tc>
      </w:tr>
      <w:tr w:rsidR="0042043F" w:rsidTr="0042043F">
        <w:trPr>
          <w:jc w:val="center"/>
        </w:trPr>
        <w:tc>
          <w:tcPr>
            <w:tcW w:w="378" w:type="dxa"/>
          </w:tcPr>
          <w:p w:rsidR="0042043F" w:rsidRDefault="0042043F" w:rsidP="001651E4">
            <w:r>
              <w:t>1</w:t>
            </w:r>
          </w:p>
        </w:tc>
        <w:tc>
          <w:tcPr>
            <w:tcW w:w="2394" w:type="dxa"/>
          </w:tcPr>
          <w:p w:rsidR="0042043F" w:rsidRDefault="0042043F" w:rsidP="001651E4">
            <w:r>
              <w:t>Raw material</w:t>
            </w:r>
          </w:p>
        </w:tc>
        <w:tc>
          <w:tcPr>
            <w:tcW w:w="4176" w:type="dxa"/>
          </w:tcPr>
          <w:p w:rsidR="0042043F" w:rsidRDefault="0042043F" w:rsidP="001651E4">
            <w:r>
              <w:t xml:space="preserve">The plywood is standard 4X8 foot sheets.  Only fasteners available in the </w:t>
            </w:r>
            <w:proofErr w:type="spellStart"/>
            <w:r>
              <w:t>Shiley</w:t>
            </w:r>
            <w:proofErr w:type="spellEnd"/>
            <w:r>
              <w:t xml:space="preserve"> shop shall be used.</w:t>
            </w:r>
          </w:p>
        </w:tc>
        <w:tc>
          <w:tcPr>
            <w:tcW w:w="1980" w:type="dxa"/>
          </w:tcPr>
          <w:p w:rsidR="0042043F" w:rsidRDefault="0042043F" w:rsidP="001651E4">
            <w:r>
              <w:t>Essential</w:t>
            </w:r>
          </w:p>
        </w:tc>
      </w:tr>
      <w:tr w:rsidR="0042043F" w:rsidTr="0042043F">
        <w:trPr>
          <w:jc w:val="center"/>
        </w:trPr>
        <w:tc>
          <w:tcPr>
            <w:tcW w:w="378" w:type="dxa"/>
          </w:tcPr>
          <w:p w:rsidR="0042043F" w:rsidRDefault="0042043F" w:rsidP="001651E4">
            <w:r>
              <w:t>2</w:t>
            </w:r>
          </w:p>
        </w:tc>
        <w:tc>
          <w:tcPr>
            <w:tcW w:w="2394" w:type="dxa"/>
          </w:tcPr>
          <w:p w:rsidR="0042043F" w:rsidRDefault="0042043F" w:rsidP="001651E4">
            <w:r>
              <w:t>Dimensions</w:t>
            </w:r>
          </w:p>
        </w:tc>
        <w:tc>
          <w:tcPr>
            <w:tcW w:w="4176" w:type="dxa"/>
          </w:tcPr>
          <w:p w:rsidR="0042043F" w:rsidRDefault="0042043F" w:rsidP="001651E4">
            <w:r>
              <w:t>All outside dimensions of the cube shall be between 3.75 and 4.25 inches</w:t>
            </w:r>
          </w:p>
        </w:tc>
        <w:tc>
          <w:tcPr>
            <w:tcW w:w="1980" w:type="dxa"/>
          </w:tcPr>
          <w:p w:rsidR="0042043F" w:rsidRDefault="0042043F" w:rsidP="001651E4">
            <w:r>
              <w:t>Essential</w:t>
            </w:r>
          </w:p>
        </w:tc>
      </w:tr>
      <w:tr w:rsidR="0042043F" w:rsidTr="0042043F">
        <w:trPr>
          <w:jc w:val="center"/>
        </w:trPr>
        <w:tc>
          <w:tcPr>
            <w:tcW w:w="378" w:type="dxa"/>
          </w:tcPr>
          <w:p w:rsidR="0042043F" w:rsidRDefault="0042043F" w:rsidP="001651E4">
            <w:r>
              <w:t>3</w:t>
            </w:r>
          </w:p>
        </w:tc>
        <w:tc>
          <w:tcPr>
            <w:tcW w:w="2394" w:type="dxa"/>
          </w:tcPr>
          <w:p w:rsidR="0042043F" w:rsidRDefault="0042043F" w:rsidP="001651E4">
            <w:r>
              <w:t>material thickness</w:t>
            </w:r>
          </w:p>
        </w:tc>
        <w:tc>
          <w:tcPr>
            <w:tcW w:w="4176" w:type="dxa"/>
          </w:tcPr>
          <w:p w:rsidR="0042043F" w:rsidRDefault="0042043F" w:rsidP="001651E4">
            <w:r>
              <w:t>The four sides of the cube shall be made from ½ inch thick plywood.</w:t>
            </w:r>
          </w:p>
          <w:p w:rsidR="0042043F" w:rsidRDefault="0042043F" w:rsidP="001651E4">
            <w:r>
              <w:t>The top and bottom of the cube shall be made from 3/8 inch plywood.</w:t>
            </w:r>
          </w:p>
        </w:tc>
        <w:tc>
          <w:tcPr>
            <w:tcW w:w="1980" w:type="dxa"/>
          </w:tcPr>
          <w:p w:rsidR="0042043F" w:rsidRDefault="0042043F" w:rsidP="001651E4">
            <w:r>
              <w:t>Essential</w:t>
            </w:r>
          </w:p>
        </w:tc>
      </w:tr>
      <w:tr w:rsidR="0042043F" w:rsidTr="0042043F">
        <w:trPr>
          <w:jc w:val="center"/>
        </w:trPr>
        <w:tc>
          <w:tcPr>
            <w:tcW w:w="378" w:type="dxa"/>
          </w:tcPr>
          <w:p w:rsidR="0042043F" w:rsidRDefault="0042043F" w:rsidP="001651E4">
            <w:r>
              <w:t>4</w:t>
            </w:r>
          </w:p>
        </w:tc>
        <w:tc>
          <w:tcPr>
            <w:tcW w:w="2394" w:type="dxa"/>
          </w:tcPr>
          <w:p w:rsidR="0042043F" w:rsidRDefault="0042043F" w:rsidP="001651E4">
            <w:r>
              <w:t>maximize material use (minimize waste)</w:t>
            </w:r>
          </w:p>
        </w:tc>
        <w:tc>
          <w:tcPr>
            <w:tcW w:w="4176" w:type="dxa"/>
          </w:tcPr>
          <w:p w:rsidR="0042043F" w:rsidRDefault="0042043F" w:rsidP="001651E4">
            <w:r>
              <w:t>The dimensions and tolerances shall be selected to maximize the use of material (minimize waste) assuming many identical boxes will be produced.*</w:t>
            </w:r>
          </w:p>
        </w:tc>
        <w:tc>
          <w:tcPr>
            <w:tcW w:w="1980" w:type="dxa"/>
          </w:tcPr>
          <w:p w:rsidR="0042043F" w:rsidRDefault="0042043F" w:rsidP="001651E4">
            <w:r>
              <w:t>Essential</w:t>
            </w:r>
          </w:p>
        </w:tc>
      </w:tr>
      <w:tr w:rsidR="0042043F" w:rsidTr="0042043F">
        <w:trPr>
          <w:jc w:val="center"/>
        </w:trPr>
        <w:tc>
          <w:tcPr>
            <w:tcW w:w="378" w:type="dxa"/>
          </w:tcPr>
          <w:p w:rsidR="0042043F" w:rsidRDefault="0042043F" w:rsidP="001651E4">
            <w:r>
              <w:t>5</w:t>
            </w:r>
          </w:p>
        </w:tc>
        <w:tc>
          <w:tcPr>
            <w:tcW w:w="2394" w:type="dxa"/>
          </w:tcPr>
          <w:p w:rsidR="0042043F" w:rsidRDefault="0042043F" w:rsidP="001651E4">
            <w:r>
              <w:t>no wasted cuts</w:t>
            </w:r>
          </w:p>
        </w:tc>
        <w:tc>
          <w:tcPr>
            <w:tcW w:w="4176" w:type="dxa"/>
          </w:tcPr>
          <w:p w:rsidR="0042043F" w:rsidRDefault="0042043F" w:rsidP="001651E4">
            <w:r>
              <w:t>The dimensions and tolerances shall be selected to minimize the number of saw cuts required to produce multiple boxes.*</w:t>
            </w:r>
          </w:p>
        </w:tc>
        <w:tc>
          <w:tcPr>
            <w:tcW w:w="1980" w:type="dxa"/>
          </w:tcPr>
          <w:p w:rsidR="0042043F" w:rsidRDefault="0042043F" w:rsidP="001651E4">
            <w:r>
              <w:t>Essential</w:t>
            </w:r>
          </w:p>
        </w:tc>
      </w:tr>
      <w:tr w:rsidR="0042043F" w:rsidTr="0042043F">
        <w:trPr>
          <w:jc w:val="center"/>
        </w:trPr>
        <w:tc>
          <w:tcPr>
            <w:tcW w:w="378" w:type="dxa"/>
          </w:tcPr>
          <w:p w:rsidR="0042043F" w:rsidRDefault="0042043F" w:rsidP="001651E4">
            <w:r>
              <w:t>6</w:t>
            </w:r>
          </w:p>
        </w:tc>
        <w:tc>
          <w:tcPr>
            <w:tcW w:w="2394" w:type="dxa"/>
          </w:tcPr>
          <w:p w:rsidR="0042043F" w:rsidRDefault="0042043F" w:rsidP="001651E4">
            <w:r>
              <w:t xml:space="preserve">Lid of Box </w:t>
            </w:r>
          </w:p>
        </w:tc>
        <w:tc>
          <w:tcPr>
            <w:tcW w:w="4176" w:type="dxa"/>
          </w:tcPr>
          <w:p w:rsidR="0042043F" w:rsidRDefault="0042043F" w:rsidP="001651E4">
            <w:r>
              <w:t xml:space="preserve">The lid should be completely flush with the cube size at the top, and should secure in place with a small insert centered on the lid that fits within the inner dimensions of the box. The same thickness for the lid should be used for this inset.  </w:t>
            </w:r>
          </w:p>
        </w:tc>
        <w:tc>
          <w:tcPr>
            <w:tcW w:w="1980" w:type="dxa"/>
          </w:tcPr>
          <w:p w:rsidR="0042043F" w:rsidRDefault="0042043F" w:rsidP="001651E4">
            <w:r>
              <w:t>Essential</w:t>
            </w:r>
          </w:p>
        </w:tc>
      </w:tr>
      <w:tr w:rsidR="0042043F" w:rsidTr="0042043F">
        <w:trPr>
          <w:jc w:val="center"/>
        </w:trPr>
        <w:tc>
          <w:tcPr>
            <w:tcW w:w="378" w:type="dxa"/>
          </w:tcPr>
          <w:p w:rsidR="0042043F" w:rsidRDefault="0042043F" w:rsidP="001651E4">
            <w:r>
              <w:t>7</w:t>
            </w:r>
          </w:p>
        </w:tc>
        <w:tc>
          <w:tcPr>
            <w:tcW w:w="2394" w:type="dxa"/>
          </w:tcPr>
          <w:p w:rsidR="0042043F" w:rsidRDefault="0042043F" w:rsidP="001651E4">
            <w:r>
              <w:t>Fastening</w:t>
            </w:r>
          </w:p>
        </w:tc>
        <w:tc>
          <w:tcPr>
            <w:tcW w:w="4176" w:type="dxa"/>
          </w:tcPr>
          <w:p w:rsidR="0042043F" w:rsidRDefault="0042043F" w:rsidP="001651E4">
            <w:r>
              <w:t xml:space="preserve">Properly sized fasteners should be used for this project (nothing too long or too short) and they should be installed securely and properly. </w:t>
            </w:r>
          </w:p>
        </w:tc>
        <w:tc>
          <w:tcPr>
            <w:tcW w:w="1980" w:type="dxa"/>
          </w:tcPr>
          <w:p w:rsidR="0042043F" w:rsidRDefault="0042043F" w:rsidP="001651E4">
            <w:r>
              <w:t>Important</w:t>
            </w:r>
          </w:p>
        </w:tc>
      </w:tr>
      <w:tr w:rsidR="0042043F" w:rsidTr="0042043F">
        <w:trPr>
          <w:jc w:val="center"/>
        </w:trPr>
        <w:tc>
          <w:tcPr>
            <w:tcW w:w="378" w:type="dxa"/>
          </w:tcPr>
          <w:p w:rsidR="0042043F" w:rsidRDefault="0042043F" w:rsidP="001651E4">
            <w:r>
              <w:t>8</w:t>
            </w:r>
          </w:p>
        </w:tc>
        <w:tc>
          <w:tcPr>
            <w:tcW w:w="2394" w:type="dxa"/>
          </w:tcPr>
          <w:p w:rsidR="0042043F" w:rsidRDefault="0042043F" w:rsidP="001651E4">
            <w:r>
              <w:t>Finishing</w:t>
            </w:r>
          </w:p>
        </w:tc>
        <w:tc>
          <w:tcPr>
            <w:tcW w:w="4176" w:type="dxa"/>
          </w:tcPr>
          <w:p w:rsidR="0042043F" w:rsidRDefault="0042043F" w:rsidP="001651E4">
            <w:r>
              <w:t xml:space="preserve">The box should be sanded and smoothed as to eliminate splintering issues or jagged edges.  </w:t>
            </w:r>
          </w:p>
        </w:tc>
        <w:tc>
          <w:tcPr>
            <w:tcW w:w="1980" w:type="dxa"/>
          </w:tcPr>
          <w:p w:rsidR="0042043F" w:rsidRDefault="0042043F" w:rsidP="001651E4">
            <w:r>
              <w:t>Important</w:t>
            </w:r>
          </w:p>
        </w:tc>
      </w:tr>
      <w:tr w:rsidR="0042043F" w:rsidTr="0042043F">
        <w:trPr>
          <w:jc w:val="center"/>
        </w:trPr>
        <w:tc>
          <w:tcPr>
            <w:tcW w:w="378" w:type="dxa"/>
          </w:tcPr>
          <w:p w:rsidR="0042043F" w:rsidRDefault="0042043F" w:rsidP="001651E4">
            <w:r>
              <w:t>9</w:t>
            </w:r>
          </w:p>
        </w:tc>
        <w:tc>
          <w:tcPr>
            <w:tcW w:w="2394" w:type="dxa"/>
          </w:tcPr>
          <w:p w:rsidR="0042043F" w:rsidRDefault="0042043F" w:rsidP="001651E4">
            <w:r>
              <w:t>Design for assembly</w:t>
            </w:r>
          </w:p>
        </w:tc>
        <w:tc>
          <w:tcPr>
            <w:tcW w:w="4176" w:type="dxa"/>
          </w:tcPr>
          <w:p w:rsidR="0042043F" w:rsidRDefault="0042043F" w:rsidP="001651E4">
            <w:r>
              <w:t>The dimensions shall be selected to minimize the chance of assembly errors**</w:t>
            </w:r>
          </w:p>
        </w:tc>
        <w:tc>
          <w:tcPr>
            <w:tcW w:w="1980" w:type="dxa"/>
          </w:tcPr>
          <w:p w:rsidR="0042043F" w:rsidRDefault="0042043F" w:rsidP="001651E4">
            <w:r>
              <w:t>Important</w:t>
            </w:r>
          </w:p>
        </w:tc>
      </w:tr>
    </w:tbl>
    <w:p w:rsidR="0042043F" w:rsidRDefault="0042043F" w:rsidP="0042043F"/>
    <w:p w:rsidR="0042043F" w:rsidRDefault="0042043F" w:rsidP="0042043F">
      <w:pPr>
        <w:ind w:left="720"/>
        <w:rPr>
          <w:b/>
          <w:u w:val="single"/>
        </w:rPr>
      </w:pPr>
    </w:p>
    <w:p w:rsidR="0042043F" w:rsidRDefault="0042043F" w:rsidP="0042043F">
      <w:pPr>
        <w:ind w:left="720"/>
        <w:rPr>
          <w:b/>
          <w:u w:val="single"/>
        </w:rPr>
      </w:pPr>
    </w:p>
    <w:p w:rsidR="0042043F" w:rsidRDefault="0042043F" w:rsidP="0042043F">
      <w:pPr>
        <w:ind w:left="720"/>
        <w:rPr>
          <w:b/>
          <w:u w:val="single"/>
        </w:rPr>
      </w:pPr>
    </w:p>
    <w:p w:rsidR="0042043F" w:rsidRDefault="0042043F" w:rsidP="0042043F">
      <w:pPr>
        <w:ind w:left="720"/>
        <w:rPr>
          <w:b/>
          <w:u w:val="single"/>
        </w:rPr>
      </w:pPr>
    </w:p>
    <w:p w:rsidR="0042043F" w:rsidRPr="0042043F" w:rsidRDefault="0042043F" w:rsidP="0042043F">
      <w:pPr>
        <w:ind w:left="720"/>
        <w:rPr>
          <w:b/>
          <w:sz w:val="28"/>
          <w:u w:val="single"/>
        </w:rPr>
      </w:pPr>
      <w:r w:rsidRPr="0042043F">
        <w:rPr>
          <w:b/>
          <w:u w:val="single"/>
        </w:rPr>
        <w:lastRenderedPageBreak/>
        <w:t>Memo</w:t>
      </w:r>
      <w:r w:rsidRPr="0042043F">
        <w:rPr>
          <w:b/>
          <w:sz w:val="28"/>
          <w:u w:val="single"/>
        </w:rPr>
        <w:t>:</w:t>
      </w:r>
    </w:p>
    <w:p w:rsidR="0042043F" w:rsidRDefault="0042043F" w:rsidP="0042043F">
      <w:pPr>
        <w:ind w:left="1440"/>
      </w:pPr>
      <w:r>
        <w:t xml:space="preserve">The memo should be written in engineering memo format.  It should be no longer than one page and should be addressed to the instructor.  It should include a brief description of the project, describe the design and assembly process briefly, and should touch on any challenges faced during design or manufacturing.  Keep it brief and professional. </w:t>
      </w:r>
    </w:p>
    <w:p w:rsidR="0042043F" w:rsidRDefault="0042043F" w:rsidP="0042043F"/>
    <w:p w:rsidR="0042043F" w:rsidRDefault="0042043F" w:rsidP="0042043F"/>
    <w:p w:rsidR="0042043F" w:rsidRDefault="0042043F" w:rsidP="0042043F"/>
    <w:p w:rsidR="0042043F" w:rsidRPr="0042043F" w:rsidRDefault="0042043F" w:rsidP="0042043F">
      <w:pPr>
        <w:rPr>
          <w:b/>
          <w:sz w:val="32"/>
        </w:rPr>
      </w:pPr>
      <w:r w:rsidRPr="0042043F">
        <w:rPr>
          <w:b/>
          <w:sz w:val="32"/>
        </w:rPr>
        <w:t xml:space="preserve">Due dates will be assigned later. </w:t>
      </w:r>
    </w:p>
    <w:sectPr w:rsidR="0042043F" w:rsidRPr="004204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44" w:rsidRDefault="00667344" w:rsidP="0042043F">
      <w:r>
        <w:separator/>
      </w:r>
    </w:p>
  </w:endnote>
  <w:endnote w:type="continuationSeparator" w:id="0">
    <w:p w:rsidR="00667344" w:rsidRDefault="00667344" w:rsidP="004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05" w:rsidRDefault="00C01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05" w:rsidRDefault="00C01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05" w:rsidRDefault="00C01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44" w:rsidRDefault="00667344" w:rsidP="0042043F">
      <w:r>
        <w:separator/>
      </w:r>
    </w:p>
  </w:footnote>
  <w:footnote w:type="continuationSeparator" w:id="0">
    <w:p w:rsidR="00667344" w:rsidRDefault="00667344" w:rsidP="0042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05" w:rsidRDefault="00C01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91235"/>
      <w:docPartObj>
        <w:docPartGallery w:val="Watermarks"/>
        <w:docPartUnique/>
      </w:docPartObj>
    </w:sdtPr>
    <w:sdtContent>
      <w:p w:rsidR="00C01C05" w:rsidRDefault="00C01C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05" w:rsidRDefault="00C01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01CBF"/>
    <w:multiLevelType w:val="hybridMultilevel"/>
    <w:tmpl w:val="E1B6B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994772"/>
    <w:multiLevelType w:val="hybridMultilevel"/>
    <w:tmpl w:val="3FD67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A062D7"/>
    <w:multiLevelType w:val="hybridMultilevel"/>
    <w:tmpl w:val="2E42F2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98066D7"/>
    <w:multiLevelType w:val="hybridMultilevel"/>
    <w:tmpl w:val="4AD0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30"/>
    <w:rsid w:val="0006142A"/>
    <w:rsid w:val="000A1C28"/>
    <w:rsid w:val="0013717F"/>
    <w:rsid w:val="001D49C9"/>
    <w:rsid w:val="002143B9"/>
    <w:rsid w:val="00216A05"/>
    <w:rsid w:val="0023023A"/>
    <w:rsid w:val="00246168"/>
    <w:rsid w:val="002505C8"/>
    <w:rsid w:val="002515AE"/>
    <w:rsid w:val="00305A6A"/>
    <w:rsid w:val="003552E5"/>
    <w:rsid w:val="003622CB"/>
    <w:rsid w:val="00377098"/>
    <w:rsid w:val="003A41B8"/>
    <w:rsid w:val="003D7CEC"/>
    <w:rsid w:val="003F021B"/>
    <w:rsid w:val="0042043F"/>
    <w:rsid w:val="004530F7"/>
    <w:rsid w:val="00482FC6"/>
    <w:rsid w:val="004F23BE"/>
    <w:rsid w:val="00553A0F"/>
    <w:rsid w:val="005927DD"/>
    <w:rsid w:val="005B3E88"/>
    <w:rsid w:val="005F7BC2"/>
    <w:rsid w:val="00667344"/>
    <w:rsid w:val="00692D23"/>
    <w:rsid w:val="006C68CE"/>
    <w:rsid w:val="00722047"/>
    <w:rsid w:val="00724830"/>
    <w:rsid w:val="0075256E"/>
    <w:rsid w:val="007906C7"/>
    <w:rsid w:val="007E66EC"/>
    <w:rsid w:val="007F54B2"/>
    <w:rsid w:val="00800295"/>
    <w:rsid w:val="008220E4"/>
    <w:rsid w:val="00866D15"/>
    <w:rsid w:val="00866FC8"/>
    <w:rsid w:val="008772C4"/>
    <w:rsid w:val="0089122E"/>
    <w:rsid w:val="00893501"/>
    <w:rsid w:val="008D2877"/>
    <w:rsid w:val="0094147F"/>
    <w:rsid w:val="00967E1A"/>
    <w:rsid w:val="0097341A"/>
    <w:rsid w:val="00976AD0"/>
    <w:rsid w:val="00993467"/>
    <w:rsid w:val="009B0158"/>
    <w:rsid w:val="009C4CF3"/>
    <w:rsid w:val="00A132D8"/>
    <w:rsid w:val="00A4726C"/>
    <w:rsid w:val="00A7185C"/>
    <w:rsid w:val="00A913F9"/>
    <w:rsid w:val="00AC21B0"/>
    <w:rsid w:val="00AE082C"/>
    <w:rsid w:val="00AF1D64"/>
    <w:rsid w:val="00B278EA"/>
    <w:rsid w:val="00B64E12"/>
    <w:rsid w:val="00B91617"/>
    <w:rsid w:val="00B91E3B"/>
    <w:rsid w:val="00C01C05"/>
    <w:rsid w:val="00C52447"/>
    <w:rsid w:val="00C66318"/>
    <w:rsid w:val="00C66B49"/>
    <w:rsid w:val="00C869A5"/>
    <w:rsid w:val="00CA151F"/>
    <w:rsid w:val="00CE5354"/>
    <w:rsid w:val="00CF68C8"/>
    <w:rsid w:val="00D1414E"/>
    <w:rsid w:val="00D95D55"/>
    <w:rsid w:val="00DA2FE5"/>
    <w:rsid w:val="00DA4F8F"/>
    <w:rsid w:val="00DB1A65"/>
    <w:rsid w:val="00DD1138"/>
    <w:rsid w:val="00DD30FB"/>
    <w:rsid w:val="00E172DC"/>
    <w:rsid w:val="00E254AB"/>
    <w:rsid w:val="00E55A81"/>
    <w:rsid w:val="00E71942"/>
    <w:rsid w:val="00EB4497"/>
    <w:rsid w:val="00EB75DF"/>
    <w:rsid w:val="00ED76BC"/>
    <w:rsid w:val="00F041C8"/>
    <w:rsid w:val="00F57E08"/>
    <w:rsid w:val="00FC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83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5DF"/>
    <w:pPr>
      <w:ind w:left="720"/>
      <w:contextualSpacing/>
    </w:pPr>
  </w:style>
  <w:style w:type="paragraph" w:styleId="BalloonText">
    <w:name w:val="Balloon Text"/>
    <w:basedOn w:val="Normal"/>
    <w:link w:val="BalloonTextChar"/>
    <w:uiPriority w:val="99"/>
    <w:semiHidden/>
    <w:unhideWhenUsed/>
    <w:rsid w:val="0042043F"/>
    <w:rPr>
      <w:rFonts w:ascii="Tahoma" w:hAnsi="Tahoma" w:cs="Tahoma"/>
      <w:sz w:val="16"/>
      <w:szCs w:val="16"/>
    </w:rPr>
  </w:style>
  <w:style w:type="character" w:customStyle="1" w:styleId="BalloonTextChar">
    <w:name w:val="Balloon Text Char"/>
    <w:basedOn w:val="DefaultParagraphFont"/>
    <w:link w:val="BalloonText"/>
    <w:uiPriority w:val="99"/>
    <w:semiHidden/>
    <w:rsid w:val="0042043F"/>
    <w:rPr>
      <w:rFonts w:ascii="Tahoma" w:hAnsi="Tahoma" w:cs="Tahoma"/>
      <w:sz w:val="16"/>
      <w:szCs w:val="16"/>
    </w:rPr>
  </w:style>
  <w:style w:type="paragraph" w:styleId="Caption">
    <w:name w:val="caption"/>
    <w:basedOn w:val="Normal"/>
    <w:next w:val="Normal"/>
    <w:uiPriority w:val="35"/>
    <w:unhideWhenUsed/>
    <w:qFormat/>
    <w:rsid w:val="0042043F"/>
    <w:pPr>
      <w:spacing w:after="200"/>
    </w:pPr>
    <w:rPr>
      <w:b/>
      <w:bCs/>
      <w:color w:val="4F81BD" w:themeColor="accent1"/>
      <w:sz w:val="18"/>
      <w:szCs w:val="18"/>
    </w:rPr>
  </w:style>
  <w:style w:type="paragraph" w:styleId="Header">
    <w:name w:val="header"/>
    <w:basedOn w:val="Normal"/>
    <w:link w:val="HeaderChar"/>
    <w:uiPriority w:val="99"/>
    <w:unhideWhenUsed/>
    <w:rsid w:val="0042043F"/>
    <w:pPr>
      <w:tabs>
        <w:tab w:val="center" w:pos="4680"/>
        <w:tab w:val="right" w:pos="9360"/>
      </w:tabs>
    </w:pPr>
  </w:style>
  <w:style w:type="character" w:customStyle="1" w:styleId="HeaderChar">
    <w:name w:val="Header Char"/>
    <w:basedOn w:val="DefaultParagraphFont"/>
    <w:link w:val="Header"/>
    <w:uiPriority w:val="99"/>
    <w:rsid w:val="0042043F"/>
    <w:rPr>
      <w:rFonts w:ascii="Times New Roman" w:hAnsi="Times New Roman" w:cs="Times New Roman"/>
      <w:sz w:val="24"/>
      <w:szCs w:val="24"/>
    </w:rPr>
  </w:style>
  <w:style w:type="paragraph" w:styleId="Footer">
    <w:name w:val="footer"/>
    <w:basedOn w:val="Normal"/>
    <w:link w:val="FooterChar"/>
    <w:uiPriority w:val="99"/>
    <w:unhideWhenUsed/>
    <w:rsid w:val="0042043F"/>
    <w:pPr>
      <w:tabs>
        <w:tab w:val="center" w:pos="4680"/>
        <w:tab w:val="right" w:pos="9360"/>
      </w:tabs>
    </w:pPr>
  </w:style>
  <w:style w:type="character" w:customStyle="1" w:styleId="FooterChar">
    <w:name w:val="Footer Char"/>
    <w:basedOn w:val="DefaultParagraphFont"/>
    <w:link w:val="Footer"/>
    <w:uiPriority w:val="99"/>
    <w:rsid w:val="0042043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83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5DF"/>
    <w:pPr>
      <w:ind w:left="720"/>
      <w:contextualSpacing/>
    </w:pPr>
  </w:style>
  <w:style w:type="paragraph" w:styleId="BalloonText">
    <w:name w:val="Balloon Text"/>
    <w:basedOn w:val="Normal"/>
    <w:link w:val="BalloonTextChar"/>
    <w:uiPriority w:val="99"/>
    <w:semiHidden/>
    <w:unhideWhenUsed/>
    <w:rsid w:val="0042043F"/>
    <w:rPr>
      <w:rFonts w:ascii="Tahoma" w:hAnsi="Tahoma" w:cs="Tahoma"/>
      <w:sz w:val="16"/>
      <w:szCs w:val="16"/>
    </w:rPr>
  </w:style>
  <w:style w:type="character" w:customStyle="1" w:styleId="BalloonTextChar">
    <w:name w:val="Balloon Text Char"/>
    <w:basedOn w:val="DefaultParagraphFont"/>
    <w:link w:val="BalloonText"/>
    <w:uiPriority w:val="99"/>
    <w:semiHidden/>
    <w:rsid w:val="0042043F"/>
    <w:rPr>
      <w:rFonts w:ascii="Tahoma" w:hAnsi="Tahoma" w:cs="Tahoma"/>
      <w:sz w:val="16"/>
      <w:szCs w:val="16"/>
    </w:rPr>
  </w:style>
  <w:style w:type="paragraph" w:styleId="Caption">
    <w:name w:val="caption"/>
    <w:basedOn w:val="Normal"/>
    <w:next w:val="Normal"/>
    <w:uiPriority w:val="35"/>
    <w:unhideWhenUsed/>
    <w:qFormat/>
    <w:rsid w:val="0042043F"/>
    <w:pPr>
      <w:spacing w:after="200"/>
    </w:pPr>
    <w:rPr>
      <w:b/>
      <w:bCs/>
      <w:color w:val="4F81BD" w:themeColor="accent1"/>
      <w:sz w:val="18"/>
      <w:szCs w:val="18"/>
    </w:rPr>
  </w:style>
  <w:style w:type="paragraph" w:styleId="Header">
    <w:name w:val="header"/>
    <w:basedOn w:val="Normal"/>
    <w:link w:val="HeaderChar"/>
    <w:uiPriority w:val="99"/>
    <w:unhideWhenUsed/>
    <w:rsid w:val="0042043F"/>
    <w:pPr>
      <w:tabs>
        <w:tab w:val="center" w:pos="4680"/>
        <w:tab w:val="right" w:pos="9360"/>
      </w:tabs>
    </w:pPr>
  </w:style>
  <w:style w:type="character" w:customStyle="1" w:styleId="HeaderChar">
    <w:name w:val="Header Char"/>
    <w:basedOn w:val="DefaultParagraphFont"/>
    <w:link w:val="Header"/>
    <w:uiPriority w:val="99"/>
    <w:rsid w:val="0042043F"/>
    <w:rPr>
      <w:rFonts w:ascii="Times New Roman" w:hAnsi="Times New Roman" w:cs="Times New Roman"/>
      <w:sz w:val="24"/>
      <w:szCs w:val="24"/>
    </w:rPr>
  </w:style>
  <w:style w:type="paragraph" w:styleId="Footer">
    <w:name w:val="footer"/>
    <w:basedOn w:val="Normal"/>
    <w:link w:val="FooterChar"/>
    <w:uiPriority w:val="99"/>
    <w:unhideWhenUsed/>
    <w:rsid w:val="0042043F"/>
    <w:pPr>
      <w:tabs>
        <w:tab w:val="center" w:pos="4680"/>
        <w:tab w:val="right" w:pos="9360"/>
      </w:tabs>
    </w:pPr>
  </w:style>
  <w:style w:type="character" w:customStyle="1" w:styleId="FooterChar">
    <w:name w:val="Footer Char"/>
    <w:basedOn w:val="DefaultParagraphFont"/>
    <w:link w:val="Footer"/>
    <w:uiPriority w:val="99"/>
    <w:rsid w:val="004204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2016-03-23T19:27:00Z</dcterms:created>
  <dcterms:modified xsi:type="dcterms:W3CDTF">2016-03-23T19:33:00Z</dcterms:modified>
</cp:coreProperties>
</file>