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7735"/>
        <w:gridCol w:w="810"/>
        <w:gridCol w:w="805"/>
      </w:tblGrid>
      <w:tr w:rsidR="00BF088D" w14:paraId="56C0745B" w14:textId="77777777" w:rsidTr="00BF088D">
        <w:tc>
          <w:tcPr>
            <w:tcW w:w="9350" w:type="dxa"/>
            <w:gridSpan w:val="3"/>
            <w:shd w:val="clear" w:color="auto" w:fill="CC99FF"/>
          </w:tcPr>
          <w:p w14:paraId="6E7CF83E" w14:textId="6110A770" w:rsidR="00BF088D" w:rsidRPr="00650086" w:rsidRDefault="00CD181D" w:rsidP="00260157">
            <w:pPr>
              <w:jc w:val="center"/>
              <w:rPr>
                <w:b/>
                <w:bCs/>
                <w:sz w:val="36"/>
                <w:szCs w:val="36"/>
              </w:rPr>
            </w:pPr>
            <w:r>
              <w:rPr>
                <w:b/>
                <w:bCs/>
                <w:sz w:val="36"/>
                <w:szCs w:val="36"/>
              </w:rPr>
              <w:t>Doctoral</w:t>
            </w:r>
            <w:r w:rsidR="00BF088D">
              <w:rPr>
                <w:b/>
                <w:bCs/>
                <w:sz w:val="36"/>
                <w:szCs w:val="36"/>
              </w:rPr>
              <w:t>:</w:t>
            </w:r>
            <w:r w:rsidR="00BF088D" w:rsidRPr="00650086">
              <w:rPr>
                <w:b/>
                <w:bCs/>
                <w:sz w:val="36"/>
                <w:szCs w:val="36"/>
              </w:rPr>
              <w:t xml:space="preserve"> IRB </w:t>
            </w:r>
            <w:r w:rsidR="00BF088D">
              <w:rPr>
                <w:b/>
                <w:bCs/>
                <w:sz w:val="36"/>
                <w:szCs w:val="36"/>
              </w:rPr>
              <w:t>Package C</w:t>
            </w:r>
            <w:r w:rsidR="00BF088D" w:rsidRPr="00650086">
              <w:rPr>
                <w:b/>
                <w:bCs/>
                <w:sz w:val="36"/>
                <w:szCs w:val="36"/>
              </w:rPr>
              <w:t>hecklist</w:t>
            </w:r>
          </w:p>
          <w:p w14:paraId="66654978" w14:textId="77777777" w:rsidR="00BF088D" w:rsidRDefault="00BF088D"/>
        </w:tc>
      </w:tr>
      <w:tr w:rsidR="00260157" w14:paraId="3A83E1FE" w14:textId="77777777" w:rsidTr="00BF088D">
        <w:tc>
          <w:tcPr>
            <w:tcW w:w="7735" w:type="dxa"/>
          </w:tcPr>
          <w:p w14:paraId="303CB940" w14:textId="62C7C774" w:rsidR="00260157" w:rsidRDefault="00260157" w:rsidP="00260157">
            <w:r w:rsidRPr="00BF088D">
              <w:rPr>
                <w:b/>
                <w:bCs/>
              </w:rPr>
              <w:t>1.</w:t>
            </w:r>
            <w:r>
              <w:t xml:space="preserve"> </w:t>
            </w:r>
            <w:r w:rsidRPr="00FD581C">
              <w:t>IRB application completed (no unanswered questions)</w:t>
            </w:r>
          </w:p>
        </w:tc>
        <w:tc>
          <w:tcPr>
            <w:tcW w:w="810" w:type="dxa"/>
          </w:tcPr>
          <w:p w14:paraId="249B9F33" w14:textId="19A00968" w:rsidR="00260157" w:rsidRDefault="009C6A09">
            <w:sdt>
              <w:sdtPr>
                <w:id w:val="-5588613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01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0157">
              <w:t>Y</w:t>
            </w:r>
            <w:r w:rsidR="00BF088D">
              <w:t>es</w:t>
            </w:r>
          </w:p>
        </w:tc>
        <w:tc>
          <w:tcPr>
            <w:tcW w:w="805" w:type="dxa"/>
          </w:tcPr>
          <w:p w14:paraId="01371DEE" w14:textId="2B959D9E" w:rsidR="00260157" w:rsidRDefault="009C6A09">
            <w:sdt>
              <w:sdtPr>
                <w:id w:val="-2804884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60157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260157">
              <w:t>N</w:t>
            </w:r>
            <w:r w:rsidR="00BF088D">
              <w:t>o</w:t>
            </w:r>
          </w:p>
        </w:tc>
      </w:tr>
      <w:tr w:rsidR="00BF088D" w14:paraId="008C2B8F" w14:textId="77777777" w:rsidTr="00BF088D">
        <w:tc>
          <w:tcPr>
            <w:tcW w:w="7735" w:type="dxa"/>
          </w:tcPr>
          <w:p w14:paraId="40216D41" w14:textId="39280738" w:rsidR="00BF088D" w:rsidRDefault="00BF088D" w:rsidP="00BF088D">
            <w:r w:rsidRPr="00BF088D">
              <w:rPr>
                <w:b/>
                <w:bCs/>
              </w:rPr>
              <w:t>2.</w:t>
            </w:r>
            <w:r>
              <w:t xml:space="preserve"> Informed consent - </w:t>
            </w:r>
            <w:r w:rsidRPr="00260157">
              <w:t>Correct GCU Informed consent template</w:t>
            </w:r>
          </w:p>
          <w:p w14:paraId="70819F65" w14:textId="6946B65A" w:rsidR="00BF088D" w:rsidRDefault="00BF088D" w:rsidP="00BF088D">
            <w:pPr>
              <w:pStyle w:val="ListParagraph"/>
              <w:numPr>
                <w:ilvl w:val="0"/>
                <w:numId w:val="6"/>
              </w:numPr>
            </w:pPr>
            <w:r>
              <w:t xml:space="preserve">Click </w:t>
            </w:r>
            <w:hyperlink r:id="rId8" w:history="1">
              <w:r w:rsidRPr="00BF088D">
                <w:rPr>
                  <w:rStyle w:val="Hyperlink"/>
                </w:rPr>
                <w:t>here</w:t>
              </w:r>
            </w:hyperlink>
            <w:r>
              <w:t xml:space="preserve"> to access the latest version of CDS templates. </w:t>
            </w:r>
          </w:p>
        </w:tc>
        <w:tc>
          <w:tcPr>
            <w:tcW w:w="810" w:type="dxa"/>
          </w:tcPr>
          <w:p w14:paraId="37CCCDFE" w14:textId="230F7118" w:rsidR="00BF088D" w:rsidRDefault="009C6A09" w:rsidP="00BF088D">
            <w:sdt>
              <w:sdtPr>
                <w:id w:val="8697215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8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088D">
              <w:t>Yes</w:t>
            </w:r>
          </w:p>
        </w:tc>
        <w:tc>
          <w:tcPr>
            <w:tcW w:w="805" w:type="dxa"/>
          </w:tcPr>
          <w:p w14:paraId="47075D1E" w14:textId="22726722" w:rsidR="00BF088D" w:rsidRDefault="009C6A09" w:rsidP="00BF088D">
            <w:sdt>
              <w:sdtPr>
                <w:id w:val="8640274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8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088D">
              <w:t>No</w:t>
            </w:r>
          </w:p>
        </w:tc>
      </w:tr>
      <w:tr w:rsidR="00BF088D" w14:paraId="2876567D" w14:textId="77777777" w:rsidTr="00BF088D">
        <w:tc>
          <w:tcPr>
            <w:tcW w:w="7735" w:type="dxa"/>
          </w:tcPr>
          <w:p w14:paraId="1C6FB065" w14:textId="623C23AD" w:rsidR="00BF088D" w:rsidRDefault="00BF088D" w:rsidP="00BF088D">
            <w:r w:rsidRPr="00BF088D">
              <w:rPr>
                <w:b/>
                <w:bCs/>
              </w:rPr>
              <w:t>3.</w:t>
            </w:r>
            <w:r>
              <w:t xml:space="preserve"> </w:t>
            </w:r>
            <w:r w:rsidRPr="00BF088D">
              <w:t xml:space="preserve">Informed consent- Signature line intact if </w:t>
            </w:r>
            <w:r w:rsidRPr="00BF088D">
              <w:rPr>
                <w:b/>
                <w:bCs/>
                <w:color w:val="7030A0"/>
                <w:u w:val="single"/>
              </w:rPr>
              <w:t>confidential study</w:t>
            </w:r>
          </w:p>
        </w:tc>
        <w:tc>
          <w:tcPr>
            <w:tcW w:w="810" w:type="dxa"/>
          </w:tcPr>
          <w:p w14:paraId="03CEC2F3" w14:textId="1E7FA4C4" w:rsidR="00BF088D" w:rsidRDefault="009C6A09" w:rsidP="00BF088D">
            <w:sdt>
              <w:sdtPr>
                <w:id w:val="-20197680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8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088D">
              <w:t>Yes</w:t>
            </w:r>
          </w:p>
        </w:tc>
        <w:tc>
          <w:tcPr>
            <w:tcW w:w="805" w:type="dxa"/>
          </w:tcPr>
          <w:p w14:paraId="2E19A25B" w14:textId="21E0B00C" w:rsidR="00BF088D" w:rsidRDefault="009C6A09" w:rsidP="00BF088D">
            <w:sdt>
              <w:sdtPr>
                <w:id w:val="132401002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8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088D">
              <w:t>No</w:t>
            </w:r>
          </w:p>
        </w:tc>
      </w:tr>
      <w:tr w:rsidR="00BF088D" w14:paraId="0131BA03" w14:textId="77777777" w:rsidTr="00BF088D">
        <w:tc>
          <w:tcPr>
            <w:tcW w:w="7735" w:type="dxa"/>
          </w:tcPr>
          <w:p w14:paraId="5EE0B7F0" w14:textId="3A7813C4" w:rsidR="00BF088D" w:rsidRDefault="00BF088D" w:rsidP="00BF088D">
            <w:r w:rsidRPr="00BF088D">
              <w:rPr>
                <w:b/>
                <w:bCs/>
              </w:rPr>
              <w:t>4.</w:t>
            </w:r>
            <w:r>
              <w:t xml:space="preserve"> </w:t>
            </w:r>
            <w:r w:rsidRPr="00BF088D">
              <w:t xml:space="preserve">Informed consent- Agree and Disagree buttons intact if </w:t>
            </w:r>
            <w:r w:rsidRPr="00BF088D">
              <w:rPr>
                <w:b/>
                <w:bCs/>
                <w:color w:val="7030A0"/>
                <w:u w:val="single"/>
              </w:rPr>
              <w:t>anonymous study</w:t>
            </w:r>
          </w:p>
        </w:tc>
        <w:tc>
          <w:tcPr>
            <w:tcW w:w="810" w:type="dxa"/>
          </w:tcPr>
          <w:p w14:paraId="6DFD4F0F" w14:textId="0813DF11" w:rsidR="00BF088D" w:rsidRDefault="009C6A09" w:rsidP="00BF088D">
            <w:sdt>
              <w:sdtPr>
                <w:id w:val="807751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8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088D">
              <w:t>Yes</w:t>
            </w:r>
          </w:p>
        </w:tc>
        <w:tc>
          <w:tcPr>
            <w:tcW w:w="805" w:type="dxa"/>
          </w:tcPr>
          <w:p w14:paraId="29CEE4F1" w14:textId="7D6147F8" w:rsidR="00BF088D" w:rsidRDefault="009C6A09" w:rsidP="00BF088D">
            <w:sdt>
              <w:sdtPr>
                <w:id w:val="-4372952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8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088D">
              <w:t>No</w:t>
            </w:r>
          </w:p>
        </w:tc>
      </w:tr>
      <w:tr w:rsidR="00BF088D" w14:paraId="214AF5B0" w14:textId="77777777" w:rsidTr="00BF088D">
        <w:tc>
          <w:tcPr>
            <w:tcW w:w="7735" w:type="dxa"/>
          </w:tcPr>
          <w:p w14:paraId="33D761E0" w14:textId="77777777" w:rsidR="00BF088D" w:rsidRDefault="00BF088D" w:rsidP="00BF088D">
            <w:pPr>
              <w:rPr>
                <w:i/>
                <w:iCs/>
              </w:rPr>
            </w:pPr>
            <w:r w:rsidRPr="00BF088D">
              <w:rPr>
                <w:b/>
                <w:bCs/>
              </w:rPr>
              <w:t>5.</w:t>
            </w:r>
            <w:r>
              <w:t xml:space="preserve"> </w:t>
            </w:r>
            <w:r w:rsidRPr="00BF088D">
              <w:t xml:space="preserve">Correct GCU Recruitment template </w:t>
            </w:r>
            <w:r w:rsidRPr="00BF088D">
              <w:rPr>
                <w:i/>
                <w:iCs/>
              </w:rPr>
              <w:t>(screening criteria is embedded in the inclusion criteria)</w:t>
            </w:r>
            <w:r>
              <w:rPr>
                <w:i/>
                <w:iCs/>
              </w:rPr>
              <w:t>.</w:t>
            </w:r>
          </w:p>
          <w:p w14:paraId="6BB9AB00" w14:textId="4E27CF44" w:rsidR="00BF088D" w:rsidRDefault="00BF088D" w:rsidP="00BF088D">
            <w:pPr>
              <w:pStyle w:val="ListParagraph"/>
              <w:numPr>
                <w:ilvl w:val="0"/>
                <w:numId w:val="6"/>
              </w:numPr>
            </w:pPr>
            <w:r>
              <w:t xml:space="preserve">Click </w:t>
            </w:r>
            <w:hyperlink r:id="rId9" w:history="1">
              <w:r w:rsidRPr="00BF088D">
                <w:rPr>
                  <w:rStyle w:val="Hyperlink"/>
                </w:rPr>
                <w:t>here</w:t>
              </w:r>
            </w:hyperlink>
            <w:r>
              <w:t xml:space="preserve"> to access the latest version of CDS templates.</w:t>
            </w:r>
          </w:p>
        </w:tc>
        <w:tc>
          <w:tcPr>
            <w:tcW w:w="810" w:type="dxa"/>
          </w:tcPr>
          <w:p w14:paraId="4CE21BC2" w14:textId="73424243" w:rsidR="00BF088D" w:rsidRDefault="009C6A09" w:rsidP="00BF088D">
            <w:sdt>
              <w:sdtPr>
                <w:id w:val="1622867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8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088D">
              <w:t>Yes</w:t>
            </w:r>
          </w:p>
        </w:tc>
        <w:tc>
          <w:tcPr>
            <w:tcW w:w="805" w:type="dxa"/>
          </w:tcPr>
          <w:p w14:paraId="194FB121" w14:textId="4FF4FE8C" w:rsidR="00BF088D" w:rsidRDefault="009C6A09" w:rsidP="00BF088D">
            <w:sdt>
              <w:sdtPr>
                <w:id w:val="-1844448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8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088D">
              <w:t>No</w:t>
            </w:r>
          </w:p>
        </w:tc>
      </w:tr>
      <w:tr w:rsidR="00BF088D" w14:paraId="45764FB8" w14:textId="77777777" w:rsidTr="00BF088D">
        <w:tc>
          <w:tcPr>
            <w:tcW w:w="7735" w:type="dxa"/>
          </w:tcPr>
          <w:p w14:paraId="53C02B57" w14:textId="03787643" w:rsidR="00BF088D" w:rsidRDefault="00BF088D" w:rsidP="00BF088D">
            <w:r w:rsidRPr="00BF088D">
              <w:rPr>
                <w:b/>
                <w:bCs/>
              </w:rPr>
              <w:t>6.</w:t>
            </w:r>
            <w:r>
              <w:t xml:space="preserve"> </w:t>
            </w:r>
            <w:r w:rsidRPr="00BF088D">
              <w:t xml:space="preserve">Inclusion, Exclusion and Activities </w:t>
            </w:r>
            <w:r w:rsidRPr="00BF088D">
              <w:rPr>
                <w:b/>
                <w:bCs/>
                <w:color w:val="7030A0"/>
                <w:u w:val="single"/>
              </w:rPr>
              <w:t>must match exactly</w:t>
            </w:r>
            <w:r w:rsidRPr="00BF088D">
              <w:rPr>
                <w:color w:val="7030A0"/>
              </w:rPr>
              <w:t xml:space="preserve"> </w:t>
            </w:r>
            <w:r w:rsidRPr="00BF088D">
              <w:t>across the IRB application, informed consent and the recruitment</w:t>
            </w:r>
            <w:r>
              <w:t xml:space="preserve">. </w:t>
            </w:r>
          </w:p>
        </w:tc>
        <w:tc>
          <w:tcPr>
            <w:tcW w:w="810" w:type="dxa"/>
          </w:tcPr>
          <w:p w14:paraId="0E4B909C" w14:textId="245A1FD1" w:rsidR="00BF088D" w:rsidRDefault="009C6A09" w:rsidP="00BF088D">
            <w:sdt>
              <w:sdtPr>
                <w:id w:val="190502691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8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088D">
              <w:t>Yes</w:t>
            </w:r>
          </w:p>
        </w:tc>
        <w:tc>
          <w:tcPr>
            <w:tcW w:w="805" w:type="dxa"/>
          </w:tcPr>
          <w:p w14:paraId="03F768A6" w14:textId="308350FB" w:rsidR="00BF088D" w:rsidRDefault="009C6A09" w:rsidP="00BF088D">
            <w:sdt>
              <w:sdtPr>
                <w:id w:val="6654427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8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088D">
              <w:t>No</w:t>
            </w:r>
          </w:p>
        </w:tc>
      </w:tr>
      <w:tr w:rsidR="00BF088D" w14:paraId="66BB4292" w14:textId="77777777" w:rsidTr="00BF088D">
        <w:tc>
          <w:tcPr>
            <w:tcW w:w="7735" w:type="dxa"/>
          </w:tcPr>
          <w:p w14:paraId="66DD0E26" w14:textId="6C2BF72B" w:rsidR="00BF088D" w:rsidRDefault="00BF088D" w:rsidP="00BF088D">
            <w:r w:rsidRPr="00BF088D">
              <w:rPr>
                <w:b/>
                <w:bCs/>
              </w:rPr>
              <w:t>7.</w:t>
            </w:r>
            <w:r>
              <w:t xml:space="preserve"> </w:t>
            </w:r>
            <w:r w:rsidRPr="00BF088D">
              <w:t>Readability report for informed consent attached and rates Flesch Kincaid of 9.0 or less</w:t>
            </w:r>
          </w:p>
        </w:tc>
        <w:tc>
          <w:tcPr>
            <w:tcW w:w="810" w:type="dxa"/>
          </w:tcPr>
          <w:p w14:paraId="4974AC82" w14:textId="3CC00BBB" w:rsidR="00BF088D" w:rsidRDefault="009C6A09" w:rsidP="00BF088D">
            <w:sdt>
              <w:sdtPr>
                <w:id w:val="2001073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8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088D">
              <w:t>Yes</w:t>
            </w:r>
          </w:p>
        </w:tc>
        <w:tc>
          <w:tcPr>
            <w:tcW w:w="805" w:type="dxa"/>
          </w:tcPr>
          <w:p w14:paraId="1C0AD5DD" w14:textId="2E8EE990" w:rsidR="00BF088D" w:rsidRDefault="009C6A09" w:rsidP="00BF088D">
            <w:sdt>
              <w:sdtPr>
                <w:id w:val="97742275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8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088D">
              <w:t>No</w:t>
            </w:r>
          </w:p>
        </w:tc>
      </w:tr>
      <w:tr w:rsidR="00BF088D" w14:paraId="29659391" w14:textId="77777777" w:rsidTr="00BF088D">
        <w:tc>
          <w:tcPr>
            <w:tcW w:w="7735" w:type="dxa"/>
          </w:tcPr>
          <w:p w14:paraId="2A48202E" w14:textId="0346A3A6" w:rsidR="00BF088D" w:rsidRDefault="00BF088D" w:rsidP="00BF088D">
            <w:r w:rsidRPr="00BF088D">
              <w:rPr>
                <w:b/>
                <w:bCs/>
              </w:rPr>
              <w:t>8.</w:t>
            </w:r>
            <w:r>
              <w:t xml:space="preserve"> </w:t>
            </w:r>
            <w:r w:rsidRPr="00BF088D">
              <w:t>Readability report for recruitment attached and rates Flesch Kincaid of 9.0 or less</w:t>
            </w:r>
          </w:p>
        </w:tc>
        <w:tc>
          <w:tcPr>
            <w:tcW w:w="810" w:type="dxa"/>
          </w:tcPr>
          <w:p w14:paraId="2C073CFC" w14:textId="26CBAFD1" w:rsidR="00BF088D" w:rsidRDefault="009C6A09" w:rsidP="00BF088D">
            <w:sdt>
              <w:sdtPr>
                <w:id w:val="-6361101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8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088D">
              <w:t>Yes</w:t>
            </w:r>
          </w:p>
        </w:tc>
        <w:tc>
          <w:tcPr>
            <w:tcW w:w="805" w:type="dxa"/>
          </w:tcPr>
          <w:p w14:paraId="2CBB52D6" w14:textId="6F24ACEE" w:rsidR="00BF088D" w:rsidRDefault="009C6A09" w:rsidP="00BF088D">
            <w:sdt>
              <w:sdtPr>
                <w:id w:val="5881318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8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088D">
              <w:t>No</w:t>
            </w:r>
          </w:p>
        </w:tc>
      </w:tr>
      <w:tr w:rsidR="00BF088D" w14:paraId="2C04628B" w14:textId="77777777" w:rsidTr="00BF088D">
        <w:tc>
          <w:tcPr>
            <w:tcW w:w="7735" w:type="dxa"/>
          </w:tcPr>
          <w:p w14:paraId="0C4E8ED2" w14:textId="0831FB5F" w:rsidR="00BF088D" w:rsidRDefault="00BF088D" w:rsidP="00BF088D">
            <w:r w:rsidRPr="00BF088D">
              <w:rPr>
                <w:b/>
                <w:bCs/>
              </w:rPr>
              <w:t>9.</w:t>
            </w:r>
            <w:r>
              <w:t xml:space="preserve"> </w:t>
            </w:r>
            <w:r w:rsidRPr="00BF088D">
              <w:t xml:space="preserve">If online survey or questionnaire, include </w:t>
            </w:r>
            <w:r w:rsidRPr="00BF088D">
              <w:rPr>
                <w:b/>
                <w:bCs/>
                <w:i/>
                <w:iCs/>
                <w:color w:val="7030A0"/>
              </w:rPr>
              <w:t>direct live link</w:t>
            </w:r>
            <w:r w:rsidRPr="00BF088D">
              <w:rPr>
                <w:color w:val="7030A0"/>
              </w:rPr>
              <w:t xml:space="preserve"> </w:t>
            </w:r>
            <w:r w:rsidRPr="00BF088D">
              <w:t>in the Recruitment letter.</w:t>
            </w:r>
            <w:r w:rsidR="00792237">
              <w:t xml:space="preserve"> </w:t>
            </w:r>
            <w:r w:rsidR="00792237" w:rsidRPr="00792237">
              <w:rPr>
                <w:i/>
                <w:iCs/>
                <w:sz w:val="20"/>
                <w:szCs w:val="20"/>
              </w:rPr>
              <w:t>…more details below</w:t>
            </w:r>
          </w:p>
        </w:tc>
        <w:tc>
          <w:tcPr>
            <w:tcW w:w="810" w:type="dxa"/>
          </w:tcPr>
          <w:p w14:paraId="3CC9D46C" w14:textId="527C8163" w:rsidR="00BF088D" w:rsidRDefault="009C6A09" w:rsidP="00BF088D">
            <w:sdt>
              <w:sdtPr>
                <w:id w:val="-11137170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8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088D">
              <w:t>Yes</w:t>
            </w:r>
          </w:p>
        </w:tc>
        <w:tc>
          <w:tcPr>
            <w:tcW w:w="805" w:type="dxa"/>
          </w:tcPr>
          <w:p w14:paraId="25E70DAD" w14:textId="0D7C82B1" w:rsidR="00BF088D" w:rsidRDefault="009C6A09" w:rsidP="00BF088D">
            <w:sdt>
              <w:sdtPr>
                <w:id w:val="47041778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8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088D">
              <w:t>No</w:t>
            </w:r>
          </w:p>
        </w:tc>
      </w:tr>
      <w:tr w:rsidR="00BF088D" w14:paraId="52E433C1" w14:textId="77777777" w:rsidTr="00BF088D">
        <w:tc>
          <w:tcPr>
            <w:tcW w:w="7735" w:type="dxa"/>
          </w:tcPr>
          <w:p w14:paraId="1AF91AD9" w14:textId="59C9EE16" w:rsidR="00BF088D" w:rsidRDefault="00BF088D" w:rsidP="00BF088D">
            <w:r w:rsidRPr="00BF088D">
              <w:rPr>
                <w:b/>
                <w:bCs/>
              </w:rPr>
              <w:t>10.</w:t>
            </w:r>
            <w:r>
              <w:t xml:space="preserve"> </w:t>
            </w:r>
            <w:r w:rsidRPr="00BF088D">
              <w:t xml:space="preserve">Exact </w:t>
            </w:r>
            <w:r w:rsidRPr="00BF088D">
              <w:rPr>
                <w:b/>
                <w:bCs/>
                <w:i/>
                <w:iCs/>
                <w:color w:val="7030A0"/>
              </w:rPr>
              <w:t>first and separate page of the live link is</w:t>
            </w:r>
            <w:r w:rsidRPr="00BF088D">
              <w:rPr>
                <w:color w:val="7030A0"/>
              </w:rPr>
              <w:t xml:space="preserve"> </w:t>
            </w:r>
            <w:r w:rsidRPr="00BF088D">
              <w:t>the approved GCU informed consent. Once accepted or signed, participants should enter the demographics (if used) and then enter the survey/questionnaire.</w:t>
            </w:r>
          </w:p>
        </w:tc>
        <w:tc>
          <w:tcPr>
            <w:tcW w:w="810" w:type="dxa"/>
          </w:tcPr>
          <w:p w14:paraId="6187C056" w14:textId="795A4CD2" w:rsidR="00BF088D" w:rsidRDefault="009C6A09" w:rsidP="00BF088D">
            <w:sdt>
              <w:sdtPr>
                <w:id w:val="19942182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8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088D">
              <w:t>Yes</w:t>
            </w:r>
          </w:p>
        </w:tc>
        <w:tc>
          <w:tcPr>
            <w:tcW w:w="805" w:type="dxa"/>
          </w:tcPr>
          <w:p w14:paraId="2FEA845A" w14:textId="18421D69" w:rsidR="00BF088D" w:rsidRDefault="009C6A09" w:rsidP="00BF088D">
            <w:sdt>
              <w:sdtPr>
                <w:id w:val="10855703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8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088D">
              <w:t>No</w:t>
            </w:r>
          </w:p>
        </w:tc>
      </w:tr>
      <w:tr w:rsidR="00BF088D" w14:paraId="2C8D3906" w14:textId="77777777" w:rsidTr="00BF088D">
        <w:tc>
          <w:tcPr>
            <w:tcW w:w="7735" w:type="dxa"/>
          </w:tcPr>
          <w:p w14:paraId="3552875F" w14:textId="43CBD5FD" w:rsidR="00BF088D" w:rsidRDefault="00BF088D" w:rsidP="00BF088D">
            <w:r w:rsidRPr="00BF088D">
              <w:rPr>
                <w:b/>
                <w:bCs/>
              </w:rPr>
              <w:t>11.</w:t>
            </w:r>
            <w:r>
              <w:t xml:space="preserve"> </w:t>
            </w:r>
            <w:r w:rsidRPr="00BF088D">
              <w:t>Is the site authorization or permission to use instruments outdated? (Good for one year from date of approval)</w:t>
            </w:r>
            <w:r w:rsidR="00792237">
              <w:t xml:space="preserve"> </w:t>
            </w:r>
            <w:r w:rsidR="00792237" w:rsidRPr="00792237">
              <w:rPr>
                <w:i/>
                <w:iCs/>
                <w:sz w:val="20"/>
                <w:szCs w:val="20"/>
              </w:rPr>
              <w:t>…more details below</w:t>
            </w:r>
          </w:p>
        </w:tc>
        <w:tc>
          <w:tcPr>
            <w:tcW w:w="810" w:type="dxa"/>
          </w:tcPr>
          <w:p w14:paraId="3A201E48" w14:textId="48E9D227" w:rsidR="00BF088D" w:rsidRDefault="009C6A09" w:rsidP="00BF088D">
            <w:sdt>
              <w:sdtPr>
                <w:id w:val="-19804491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8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088D">
              <w:t>Yes</w:t>
            </w:r>
          </w:p>
        </w:tc>
        <w:tc>
          <w:tcPr>
            <w:tcW w:w="805" w:type="dxa"/>
          </w:tcPr>
          <w:p w14:paraId="7D3670AB" w14:textId="4D2FFC9B" w:rsidR="00BF088D" w:rsidRDefault="009C6A09" w:rsidP="00BF088D">
            <w:sdt>
              <w:sdtPr>
                <w:id w:val="204771797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F088D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BF088D">
              <w:t>No</w:t>
            </w:r>
          </w:p>
        </w:tc>
      </w:tr>
      <w:tr w:rsidR="00BF088D" w14:paraId="576E09C3" w14:textId="4A247B1F" w:rsidTr="00BF088D">
        <w:tc>
          <w:tcPr>
            <w:tcW w:w="9350" w:type="dxa"/>
            <w:gridSpan w:val="3"/>
            <w:shd w:val="clear" w:color="auto" w:fill="CC99FF"/>
          </w:tcPr>
          <w:p w14:paraId="72D4ED02" w14:textId="77777777" w:rsidR="00BF088D" w:rsidRPr="008B184F" w:rsidRDefault="00BF088D" w:rsidP="00BF088D">
            <w:pPr>
              <w:rPr>
                <w:b/>
                <w:bCs/>
                <w:i/>
                <w:iCs/>
              </w:rPr>
            </w:pPr>
            <w:r w:rsidRPr="008B184F">
              <w:rPr>
                <w:b/>
                <w:bCs/>
                <w:i/>
                <w:iCs/>
              </w:rPr>
              <w:t xml:space="preserve">Created by Dr. Twyla Williams-Damond, </w:t>
            </w:r>
            <w:r>
              <w:rPr>
                <w:b/>
                <w:bCs/>
                <w:i/>
                <w:iCs/>
              </w:rPr>
              <w:t>SDA Lead-IRB/</w:t>
            </w:r>
            <w:r w:rsidRPr="008B184F">
              <w:rPr>
                <w:b/>
                <w:bCs/>
                <w:i/>
                <w:iCs/>
              </w:rPr>
              <w:t xml:space="preserve"> IRB </w:t>
            </w:r>
            <w:r>
              <w:rPr>
                <w:b/>
                <w:bCs/>
                <w:i/>
                <w:iCs/>
              </w:rPr>
              <w:t>Supervisor</w:t>
            </w:r>
          </w:p>
          <w:p w14:paraId="74942FBF" w14:textId="77777777" w:rsidR="00BF088D" w:rsidRDefault="00BF088D" w:rsidP="00BF088D"/>
        </w:tc>
      </w:tr>
      <w:tr w:rsidR="00BF088D" w14:paraId="7BCCCDCE" w14:textId="73F8AA45" w:rsidTr="00BF088D">
        <w:tc>
          <w:tcPr>
            <w:tcW w:w="9350" w:type="dxa"/>
            <w:gridSpan w:val="3"/>
            <w:shd w:val="clear" w:color="auto" w:fill="CC99FF"/>
          </w:tcPr>
          <w:p w14:paraId="25A90AE2" w14:textId="4A1F787D" w:rsidR="00BF088D" w:rsidRDefault="00BF088D" w:rsidP="00BF088D">
            <w:r>
              <w:rPr>
                <w:b/>
                <w:bCs/>
                <w:i/>
                <w:iCs/>
              </w:rPr>
              <w:t>Additional Details for checklist items are provided within this document below.</w:t>
            </w:r>
          </w:p>
        </w:tc>
      </w:tr>
    </w:tbl>
    <w:p w14:paraId="1DB28E23" w14:textId="77777777" w:rsidR="00BF088D" w:rsidRDefault="00BF088D" w:rsidP="00BF088D">
      <w:pPr>
        <w:pStyle w:val="Heading2"/>
        <w:ind w:left="360"/>
        <w:rPr>
          <w:highlight w:val="lightGray"/>
        </w:rPr>
      </w:pPr>
    </w:p>
    <w:p w14:paraId="2E4822E5" w14:textId="6E8F1543" w:rsidR="00685041" w:rsidRDefault="00BF088D" w:rsidP="00685041">
      <w:pPr>
        <w:rPr>
          <w:highlight w:val="lightGray"/>
        </w:rPr>
      </w:pPr>
      <w:r>
        <w:rPr>
          <w:highlight w:val="lightGray"/>
        </w:rPr>
        <w:br w:type="page"/>
      </w:r>
    </w:p>
    <w:p w14:paraId="022F90F2" w14:textId="34860B12" w:rsidR="00685041" w:rsidRPr="00685041" w:rsidRDefault="00685041" w:rsidP="00685041">
      <w:pPr>
        <w:pStyle w:val="Heading1"/>
        <w:tabs>
          <w:tab w:val="left" w:pos="2430"/>
        </w:tabs>
        <w:rPr>
          <w:sz w:val="36"/>
          <w:szCs w:val="36"/>
          <w:highlight w:val="lightGray"/>
        </w:rPr>
      </w:pPr>
      <w:r w:rsidRPr="00685041">
        <w:rPr>
          <w:sz w:val="36"/>
          <w:szCs w:val="36"/>
        </w:rPr>
        <w:lastRenderedPageBreak/>
        <w:t>Additional Information</w:t>
      </w:r>
    </w:p>
    <w:p w14:paraId="06F804D5" w14:textId="77777777" w:rsidR="00685041" w:rsidRPr="00685041" w:rsidRDefault="00685041" w:rsidP="00685041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  <w:highlight w:val="lightGray"/>
        </w:rPr>
      </w:pPr>
    </w:p>
    <w:p w14:paraId="08F8D0E7" w14:textId="26D40171" w:rsidR="003D733D" w:rsidRDefault="003D733D" w:rsidP="003D733D">
      <w:pPr>
        <w:pStyle w:val="Heading2"/>
      </w:pPr>
      <w:r>
        <w:t xml:space="preserve">What is the best way to access the most up to date version of a GCU template? </w:t>
      </w:r>
    </w:p>
    <w:p w14:paraId="508605EB" w14:textId="0615EDB5" w:rsidR="003D733D" w:rsidRDefault="003D733D" w:rsidP="003D733D">
      <w:r>
        <w:t>T</w:t>
      </w:r>
      <w:r w:rsidR="004C4BB7">
        <w:t xml:space="preserve">o be sure that you and your learners are accessing the most up to date version of the GCU template, navigate to the forms and templates folder in the DC Network. </w:t>
      </w:r>
    </w:p>
    <w:p w14:paraId="124CEF9B" w14:textId="6585321C" w:rsidR="004C4BB7" w:rsidRPr="003D733D" w:rsidRDefault="004C4BB7" w:rsidP="003D733D">
      <w:r>
        <w:t xml:space="preserve">Click </w:t>
      </w:r>
      <w:hyperlink r:id="rId10" w:history="1">
        <w:r w:rsidRPr="004C4BB7">
          <w:rPr>
            <w:rStyle w:val="Hyperlink"/>
          </w:rPr>
          <w:t>here</w:t>
        </w:r>
      </w:hyperlink>
      <w:r>
        <w:t xml:space="preserve"> to access the folder in the DC Network. </w:t>
      </w:r>
    </w:p>
    <w:p w14:paraId="217F43B3" w14:textId="77777777" w:rsidR="004C4BB7" w:rsidRDefault="004C4BB7" w:rsidP="00260157"/>
    <w:p w14:paraId="185A4627" w14:textId="7DCA6015" w:rsidR="004C4BB7" w:rsidRDefault="004C4BB7" w:rsidP="004C4BB7">
      <w:pPr>
        <w:pStyle w:val="Heading2"/>
      </w:pPr>
      <w:r>
        <w:t xml:space="preserve">How to review the GCU Application and Submission Packet. </w:t>
      </w:r>
    </w:p>
    <w:p w14:paraId="2E9A5728" w14:textId="799FA7A7" w:rsidR="00260157" w:rsidRDefault="00260157" w:rsidP="00260157">
      <w:r>
        <w:t>To review the application, follow the</w:t>
      </w:r>
      <w:r w:rsidR="00685041">
        <w:t xml:space="preserve"> steps outlined in the instructional document posted in the DC Network. Click </w:t>
      </w:r>
      <w:hyperlink r:id="rId11" w:history="1">
        <w:r w:rsidR="00685041" w:rsidRPr="00685041">
          <w:rPr>
            <w:rStyle w:val="Hyperlink"/>
          </w:rPr>
          <w:t>here</w:t>
        </w:r>
      </w:hyperlink>
      <w:r w:rsidR="00685041">
        <w:t xml:space="preserve"> to access the document in the DC Network. </w:t>
      </w:r>
      <w:r>
        <w:t xml:space="preserve"> </w:t>
      </w:r>
    </w:p>
    <w:p w14:paraId="31832FF9" w14:textId="10D43C1A" w:rsidR="004C4BB7" w:rsidRDefault="004C4BB7" w:rsidP="00260157"/>
    <w:p w14:paraId="4EDD43F9" w14:textId="0DECC2FC" w:rsidR="004C4BB7" w:rsidRDefault="00685041" w:rsidP="00685041">
      <w:pPr>
        <w:pStyle w:val="Heading2"/>
      </w:pPr>
      <w:r>
        <w:t>7. and 8. Readability Reports</w:t>
      </w:r>
    </w:p>
    <w:p w14:paraId="5DF07CCD" w14:textId="604B4EC9" w:rsidR="00685041" w:rsidRDefault="00685041" w:rsidP="00685041">
      <w:r>
        <w:t xml:space="preserve">When a learner is prompted to upload a readability report, they are provided instructions on how to complete this process. An example of this question is posted here. When you review a readability document, please ensure that they followed the instructions below. </w:t>
      </w:r>
    </w:p>
    <w:p w14:paraId="3C7C238F" w14:textId="5622D431" w:rsidR="00685041" w:rsidRPr="00685041" w:rsidRDefault="00685041" w:rsidP="00685041">
      <w:r>
        <w:rPr>
          <w:noProof/>
        </w:rPr>
        <w:drawing>
          <wp:inline distT="0" distB="0" distL="0" distR="0" wp14:anchorId="11334BBF" wp14:editId="46CC5CB7">
            <wp:extent cx="5943600" cy="3202305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2023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3DAB99" w14:textId="77777777" w:rsidR="00685041" w:rsidRPr="00260157" w:rsidRDefault="00685041" w:rsidP="00260157"/>
    <w:p w14:paraId="42444917" w14:textId="77777777" w:rsidR="00685041" w:rsidRDefault="00685041">
      <w:pPr>
        <w:rPr>
          <w:rFonts w:asciiTheme="majorHAnsi" w:eastAsiaTheme="majorEastAsia" w:hAnsiTheme="majorHAnsi" w:cstheme="majorBidi"/>
          <w:color w:val="2F5496" w:themeColor="accent1" w:themeShade="BF"/>
          <w:sz w:val="26"/>
          <w:szCs w:val="26"/>
        </w:rPr>
      </w:pPr>
      <w:r>
        <w:br w:type="page"/>
      </w:r>
    </w:p>
    <w:p w14:paraId="2C55596B" w14:textId="441A5BE5" w:rsidR="00260157" w:rsidRDefault="00260157" w:rsidP="00260157">
      <w:pPr>
        <w:pStyle w:val="Heading2"/>
      </w:pPr>
      <w:r>
        <w:lastRenderedPageBreak/>
        <w:t xml:space="preserve">9. </w:t>
      </w:r>
      <w:r w:rsidR="00BF088D">
        <w:t xml:space="preserve">  </w:t>
      </w:r>
      <w:r>
        <w:t xml:space="preserve">If online survey or questionnaire, include direct live link in the Recruitment letter and in the applicable application question. </w:t>
      </w:r>
    </w:p>
    <w:p w14:paraId="2FE4CCC0" w14:textId="307FFC7B" w:rsidR="00260157" w:rsidRPr="00260157" w:rsidRDefault="00260157" w:rsidP="00260157">
      <w:r>
        <w:t>While you review the application, check to ensure that the learner included the direct live link in the following question “Is your survey online?”</w:t>
      </w:r>
    </w:p>
    <w:p w14:paraId="057857E0" w14:textId="7A754DB3" w:rsidR="00260157" w:rsidRPr="00260157" w:rsidRDefault="00260157" w:rsidP="00260157">
      <w:r>
        <w:rPr>
          <w:noProof/>
        </w:rPr>
        <w:drawing>
          <wp:inline distT="0" distB="0" distL="0" distR="0" wp14:anchorId="0132B335" wp14:editId="415F2F49">
            <wp:extent cx="5943600" cy="421195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4211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423AC8A" w14:textId="297609E5" w:rsidR="00650086" w:rsidRDefault="00650086"/>
    <w:p w14:paraId="30665CB3" w14:textId="6DC82F65" w:rsidR="00792237" w:rsidRDefault="00792237" w:rsidP="00792237">
      <w:pPr>
        <w:pStyle w:val="Heading2"/>
      </w:pPr>
      <w:r>
        <w:t xml:space="preserve">11. </w:t>
      </w:r>
      <w:r w:rsidRPr="00BF088D">
        <w:t>Is the site authorization or permission to use instruments outdated? (Good for one year from date of approval</w:t>
      </w:r>
      <w:r w:rsidR="00BD0F26">
        <w:t>. A clear date and time stamp should be visible.</w:t>
      </w:r>
      <w:r w:rsidRPr="00BF088D">
        <w:t>)</w:t>
      </w:r>
    </w:p>
    <w:p w14:paraId="7F5CED2A" w14:textId="4A8B74C3" w:rsidR="00792237" w:rsidRPr="00792237" w:rsidRDefault="00792237" w:rsidP="00792237">
      <w:r>
        <w:t xml:space="preserve">To confirm, review the application question within the Recruitment section. The learner is asked to list all site where they will recruit and provide a date the site authorization was received. Approval is good for one year from the date of approval. </w:t>
      </w:r>
    </w:p>
    <w:p w14:paraId="2A18D12E" w14:textId="67378258" w:rsidR="00792237" w:rsidRDefault="00792237">
      <w:r>
        <w:rPr>
          <w:noProof/>
        </w:rPr>
        <w:drawing>
          <wp:inline distT="0" distB="0" distL="0" distR="0" wp14:anchorId="579064B3" wp14:editId="2F2266BC">
            <wp:extent cx="5943600" cy="1713865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7138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792237" w:rsidSect="00E86540">
      <w:headerReference w:type="default" r:id="rId15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F7C301" w14:textId="77777777" w:rsidR="009C6A09" w:rsidRDefault="009C6A09" w:rsidP="008B184F">
      <w:r>
        <w:separator/>
      </w:r>
    </w:p>
  </w:endnote>
  <w:endnote w:type="continuationSeparator" w:id="0">
    <w:p w14:paraId="67D3A5F9" w14:textId="77777777" w:rsidR="009C6A09" w:rsidRDefault="009C6A09" w:rsidP="008B184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604020202020204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228555" w14:textId="77777777" w:rsidR="009C6A09" w:rsidRDefault="009C6A09" w:rsidP="008B184F">
      <w:r>
        <w:separator/>
      </w:r>
    </w:p>
  </w:footnote>
  <w:footnote w:type="continuationSeparator" w:id="0">
    <w:p w14:paraId="680ECEFF" w14:textId="77777777" w:rsidR="009C6A09" w:rsidRDefault="009C6A09" w:rsidP="008B184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C4F01C" w14:textId="477CCB08" w:rsidR="008B184F" w:rsidRDefault="008B184F">
    <w:pPr>
      <w:pStyle w:val="Header"/>
    </w:pPr>
    <w:r>
      <w:t>Twyla Williams-Damond</w:t>
    </w:r>
    <w:r>
      <w:tab/>
    </w:r>
    <w:r>
      <w:tab/>
      <w:t>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652EE6"/>
    <w:multiLevelType w:val="hybridMultilevel"/>
    <w:tmpl w:val="81366184"/>
    <w:lvl w:ilvl="0" w:tplc="9E8CFFF0">
      <w:start w:val="1"/>
      <w:numFmt w:val="decimal"/>
      <w:lvlText w:val="%1."/>
      <w:lvlJc w:val="left"/>
      <w:pPr>
        <w:ind w:left="720" w:hanging="360"/>
      </w:pPr>
      <w:rPr>
        <w:b/>
        <w:b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DC2A63"/>
    <w:multiLevelType w:val="hybridMultilevel"/>
    <w:tmpl w:val="642C5A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F7BD7"/>
    <w:multiLevelType w:val="hybridMultilevel"/>
    <w:tmpl w:val="D1A2E3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E7228A"/>
    <w:multiLevelType w:val="hybridMultilevel"/>
    <w:tmpl w:val="799E199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A314C45"/>
    <w:multiLevelType w:val="hybridMultilevel"/>
    <w:tmpl w:val="0A2217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1372912"/>
    <w:multiLevelType w:val="hybridMultilevel"/>
    <w:tmpl w:val="81366184"/>
    <w:lvl w:ilvl="0" w:tplc="9E8CFFF0">
      <w:start w:val="1"/>
      <w:numFmt w:val="decimal"/>
      <w:lvlText w:val="%1."/>
      <w:lvlJc w:val="left"/>
      <w:pPr>
        <w:ind w:left="720" w:hanging="360"/>
      </w:pPr>
      <w:rPr>
        <w:b/>
        <w:b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E1009EC"/>
    <w:multiLevelType w:val="hybridMultilevel"/>
    <w:tmpl w:val="642C5A1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6"/>
  </w:num>
  <w:num w:numId="5">
    <w:abstractNumId w:val="1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9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0086"/>
    <w:rsid w:val="000366A5"/>
    <w:rsid w:val="00173810"/>
    <w:rsid w:val="001E580D"/>
    <w:rsid w:val="00260157"/>
    <w:rsid w:val="002D1FEA"/>
    <w:rsid w:val="003D733D"/>
    <w:rsid w:val="004C4BB7"/>
    <w:rsid w:val="00650086"/>
    <w:rsid w:val="00685041"/>
    <w:rsid w:val="00741937"/>
    <w:rsid w:val="00792237"/>
    <w:rsid w:val="008B184F"/>
    <w:rsid w:val="009665F1"/>
    <w:rsid w:val="009C6A09"/>
    <w:rsid w:val="00A76C8E"/>
    <w:rsid w:val="00AD41F8"/>
    <w:rsid w:val="00B06ABF"/>
    <w:rsid w:val="00BD0F26"/>
    <w:rsid w:val="00BE1C65"/>
    <w:rsid w:val="00BF088D"/>
    <w:rsid w:val="00BF7F6C"/>
    <w:rsid w:val="00CD181D"/>
    <w:rsid w:val="00D21E0C"/>
    <w:rsid w:val="00D477D9"/>
    <w:rsid w:val="00E86540"/>
    <w:rsid w:val="00FD58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7ED558F"/>
  <w15:chartTrackingRefBased/>
  <w15:docId w15:val="{CC1B49E9-C73A-4345-A897-ABA61D6CFB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85041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D581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00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D477D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8B184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B184F"/>
  </w:style>
  <w:style w:type="paragraph" w:styleId="Footer">
    <w:name w:val="footer"/>
    <w:basedOn w:val="Normal"/>
    <w:link w:val="FooterChar"/>
    <w:uiPriority w:val="99"/>
    <w:unhideWhenUsed/>
    <w:rsid w:val="008B184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B184F"/>
  </w:style>
  <w:style w:type="character" w:styleId="Hyperlink">
    <w:name w:val="Hyperlink"/>
    <w:basedOn w:val="DefaultParagraphFont"/>
    <w:uiPriority w:val="99"/>
    <w:unhideWhenUsed/>
    <w:rsid w:val="008B184F"/>
    <w:rPr>
      <w:color w:val="0563C1" w:themeColor="hyperlink"/>
      <w:u w:val="single"/>
    </w:rPr>
  </w:style>
  <w:style w:type="character" w:customStyle="1" w:styleId="Heading2Char">
    <w:name w:val="Heading 2 Char"/>
    <w:basedOn w:val="DefaultParagraphFont"/>
    <w:link w:val="Heading2"/>
    <w:uiPriority w:val="9"/>
    <w:rsid w:val="00FD581C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styleId="FollowedHyperlink">
    <w:name w:val="FollowedHyperlink"/>
    <w:basedOn w:val="DefaultParagraphFont"/>
    <w:uiPriority w:val="99"/>
    <w:semiHidden/>
    <w:unhideWhenUsed/>
    <w:rsid w:val="00260157"/>
    <w:rPr>
      <w:color w:val="954F72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260157"/>
    <w:rPr>
      <w:color w:val="808080"/>
    </w:rPr>
  </w:style>
  <w:style w:type="character" w:styleId="UnresolvedMention">
    <w:name w:val="Unresolved Mention"/>
    <w:basedOn w:val="DefaultParagraphFont"/>
    <w:uiPriority w:val="99"/>
    <w:semiHidden/>
    <w:unhideWhenUsed/>
    <w:rsid w:val="00BF088D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79223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92237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9223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9223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9223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92237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237"/>
    <w:rPr>
      <w:rFonts w:ascii="Segoe UI" w:hAnsi="Segoe UI" w:cs="Segoe UI"/>
      <w:sz w:val="18"/>
      <w:szCs w:val="18"/>
    </w:rPr>
  </w:style>
  <w:style w:type="character" w:customStyle="1" w:styleId="Heading1Char">
    <w:name w:val="Heading 1 Char"/>
    <w:basedOn w:val="DefaultParagraphFont"/>
    <w:link w:val="Heading1"/>
    <w:uiPriority w:val="9"/>
    <w:rsid w:val="006850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c.gcu.edu/documents/irb_documents__iris/irb_forms_templates_updated_jan_2018" TargetMode="External"/><Relationship Id="rId13" Type="http://schemas.openxmlformats.org/officeDocument/2006/relationships/image" Target="media/image2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1.png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c.gcu.edu/documents/irb_documents__iris/chair_training/how_to_review_a_learner_submission_in_iris_document_with_screenshots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https://dc.gcu.edu/documents/irb_documents__iris/irb_forms_templates_updated_jan_2018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c.gcu.edu/documents/irb_documents__iris/irb_forms_templates_updated_jan_2018" TargetMode="External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3E03A7-4283-48BB-AA0C-76A845023A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532</Words>
  <Characters>3035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Twyla Williams-Damond</dc:creator>
  <cp:keywords/>
  <dc:description/>
  <cp:lastModifiedBy>Twyla Williams</cp:lastModifiedBy>
  <cp:revision>2</cp:revision>
  <dcterms:created xsi:type="dcterms:W3CDTF">2022-01-13T18:07:00Z</dcterms:created>
  <dcterms:modified xsi:type="dcterms:W3CDTF">2022-01-13T18:07:00Z</dcterms:modified>
  <cp:contentStatus>6 and 63</cp:contentStatus>
</cp:coreProperties>
</file>